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23990" w14:textId="071567F1" w:rsidR="00141410" w:rsidRDefault="00F004E2" w:rsidP="00141410">
      <w:pPr>
        <w:tabs>
          <w:tab w:val="left" w:pos="113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52798" wp14:editId="1718798B">
                <wp:simplePos x="0" y="0"/>
                <wp:positionH relativeFrom="column">
                  <wp:posOffset>571500</wp:posOffset>
                </wp:positionH>
                <wp:positionV relativeFrom="paragraph">
                  <wp:posOffset>9203055</wp:posOffset>
                </wp:positionV>
                <wp:extent cx="3314700" cy="9690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4757F" w14:textId="7BBB5AC2" w:rsidR="001B32E3" w:rsidRPr="00ED28E5" w:rsidRDefault="001B32E3" w:rsidP="00ED28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  <w:t>Mae’r</w:t>
                            </w:r>
                            <w:proofErr w:type="spellEnd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  <w:t>ddogfen</w:t>
                            </w:r>
                            <w:proofErr w:type="spellEnd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  <w:t>yma</w:t>
                            </w:r>
                            <w:proofErr w:type="spellEnd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  <w:t>hefyd</w:t>
                            </w:r>
                            <w:proofErr w:type="spellEnd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  <w:t>ar</w:t>
                            </w:r>
                            <w:proofErr w:type="spellEnd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  <w:t>gael</w:t>
                            </w:r>
                            <w:proofErr w:type="spellEnd"/>
                            <w:proofErr w:type="gramEnd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  <w:t>yn</w:t>
                            </w:r>
                            <w:proofErr w:type="spellEnd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  <w:t>Saesneg</w:t>
                            </w:r>
                            <w:proofErr w:type="spellEnd"/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  <w:t>. </w:t>
                            </w:r>
                          </w:p>
                          <w:p w14:paraId="0879531B" w14:textId="14200343" w:rsidR="001B32E3" w:rsidRDefault="001B32E3" w:rsidP="00ED28E5">
                            <w:pPr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  <w:t xml:space="preserve">This document is also available in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  <w:t>English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r w:rsidRPr="00ED28E5"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p w14:paraId="20FB84B1" w14:textId="77777777" w:rsidR="001B32E3" w:rsidRDefault="001B32E3" w:rsidP="00ED28E5">
                            <w:pPr>
                              <w:rPr>
                                <w:rFonts w:ascii="Arial" w:hAnsi="Arial" w:cs="Arial"/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C1E40CE" w14:textId="52B44E8B" w:rsidR="001B32E3" w:rsidRDefault="001B32E3" w:rsidP="00ED28E5">
                            <w:pPr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</w:p>
                          <w:p w14:paraId="37F78A65" w14:textId="48A6D69A" w:rsidR="001B32E3" w:rsidRPr="00ED28E5" w:rsidRDefault="001B32E3" w:rsidP="00ED28E5">
                            <w:pPr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color w:val="BFBFBF" w:themeColor="background1" w:themeShade="BF"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7432FDFD" wp14:editId="487CA345">
                                  <wp:extent cx="292100" cy="114300"/>
                                  <wp:effectExtent l="0" t="0" r="12700" b="1270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1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© </w:t>
                            </w:r>
                            <w:r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Crown Copyright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724.65pt;width:261pt;height:7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5IIpwIAAKM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" filled="f" stroked="f">
                <v:textbox>
                  <w:txbxContent>
                    <w:p w14:paraId="2E84757F" w14:textId="7BBB5AC2" w:rsidR="001B32E3" w:rsidRPr="00ED28E5" w:rsidRDefault="001B32E3" w:rsidP="00ED28E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  <w:t>Mae’r</w:t>
                      </w:r>
                      <w:proofErr w:type="spellEnd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  <w:t>ddogfen</w:t>
                      </w:r>
                      <w:proofErr w:type="spellEnd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  <w:t>yma</w:t>
                      </w:r>
                      <w:proofErr w:type="spellEnd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  <w:t>hefyd</w:t>
                      </w:r>
                      <w:proofErr w:type="spellEnd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  <w:t>ar</w:t>
                      </w:r>
                      <w:proofErr w:type="spellEnd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  <w:t>gael</w:t>
                      </w:r>
                      <w:proofErr w:type="spellEnd"/>
                      <w:proofErr w:type="gramEnd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  <w:t>yn</w:t>
                      </w:r>
                      <w:proofErr w:type="spellEnd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  <w:t>Saesneg</w:t>
                      </w:r>
                      <w:proofErr w:type="spellEnd"/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  <w:t>. </w:t>
                      </w:r>
                    </w:p>
                    <w:p w14:paraId="0879531B" w14:textId="14200343" w:rsidR="001B32E3" w:rsidRDefault="001B32E3" w:rsidP="00ED28E5">
                      <w:pPr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</w:pPr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  <w:t xml:space="preserve">This document is also available in </w:t>
                      </w:r>
                      <w:r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  <w:t>English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  <w:t>.</w:t>
                      </w:r>
                      <w:r w:rsidRPr="00ED28E5"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  <w:t>.</w:t>
                      </w:r>
                      <w:proofErr w:type="gramEnd"/>
                    </w:p>
                    <w:p w14:paraId="20FB84B1" w14:textId="77777777" w:rsidR="001B32E3" w:rsidRDefault="001B32E3" w:rsidP="00ED28E5">
                      <w:pPr>
                        <w:rPr>
                          <w:rFonts w:ascii="Arial" w:hAnsi="Arial" w:cs="Arial"/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</w:pPr>
                    </w:p>
                    <w:p w14:paraId="6C1E40CE" w14:textId="52B44E8B" w:rsidR="001B32E3" w:rsidRDefault="001B32E3" w:rsidP="00ED28E5">
                      <w:pPr>
                        <w:rPr>
                          <w:color w:val="BFBFBF" w:themeColor="background1" w:themeShade="BF"/>
                          <w:sz w:val="22"/>
                          <w:szCs w:val="22"/>
                        </w:rPr>
                      </w:pPr>
                    </w:p>
                    <w:p w14:paraId="37F78A65" w14:textId="48A6D69A" w:rsidR="001B32E3" w:rsidRPr="00ED28E5" w:rsidRDefault="001B32E3" w:rsidP="00ED28E5">
                      <w:pPr>
                        <w:rPr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color w:val="BFBFBF" w:themeColor="background1" w:themeShade="BF"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 wp14:anchorId="7432FDFD" wp14:editId="487CA345">
                            <wp:extent cx="292100" cy="114300"/>
                            <wp:effectExtent l="0" t="0" r="12700" b="1270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1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BFBFBF" w:themeColor="background1" w:themeShade="BF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color w:val="BFBFBF" w:themeColor="background1" w:themeShade="BF"/>
                          <w:sz w:val="22"/>
                          <w:szCs w:val="22"/>
                        </w:rPr>
                        <w:t xml:space="preserve">© </w:t>
                      </w:r>
                      <w:r>
                        <w:rPr>
                          <w:color w:val="BFBFBF" w:themeColor="background1" w:themeShade="BF"/>
                          <w:sz w:val="22"/>
                          <w:szCs w:val="22"/>
                        </w:rPr>
                        <w:t>Crown Copyright</w:t>
                      </w:r>
                    </w:p>
                  </w:txbxContent>
                </v:textbox>
              </v:shape>
            </w:pict>
          </mc:Fallback>
        </mc:AlternateContent>
      </w:r>
      <w:r w:rsidR="00491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F2F86" wp14:editId="7260766D">
                <wp:simplePos x="0" y="0"/>
                <wp:positionH relativeFrom="column">
                  <wp:posOffset>570865</wp:posOffset>
                </wp:positionH>
                <wp:positionV relativeFrom="paragraph">
                  <wp:posOffset>6972300</wp:posOffset>
                </wp:positionV>
                <wp:extent cx="5659755" cy="1257300"/>
                <wp:effectExtent l="0" t="0" r="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75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7E1FA" w14:textId="77777777" w:rsidR="001B32E3" w:rsidRPr="002C34BB" w:rsidRDefault="001B32E3" w:rsidP="001B32E3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 w:rsidRPr="0074655B">
                              <w:rPr>
                                <w:rFonts w:ascii="Arial" w:hAnsi="Arial" w:cs="Arial"/>
                                <w:lang w:val="cy-GB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yddiau cyhoeddi</w:t>
                            </w:r>
                            <w:r w:rsidRPr="0074655B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19</w:t>
                            </w:r>
                            <w:r w:rsidRPr="0074655B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Rhagfyr</w:t>
                            </w:r>
                            <w:r w:rsidRPr="0074655B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2018</w:t>
                            </w:r>
                          </w:p>
                          <w:p w14:paraId="4063BA35" w14:textId="77777777" w:rsidR="001B32E3" w:rsidRPr="002C34BB" w:rsidRDefault="001B32E3" w:rsidP="001B32E3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Camau gweithredu gofynnol</w:t>
                            </w:r>
                            <w:r w:rsidRPr="0074655B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Ymatebion erbyn</w:t>
                            </w:r>
                            <w:r w:rsidRPr="0074655B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1 Chwefror</w:t>
                            </w:r>
                            <w:r w:rsidRPr="0074655B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2019</w:t>
                            </w:r>
                          </w:p>
                          <w:p w14:paraId="3ABE3991" w14:textId="0CF8D082" w:rsidR="001B32E3" w:rsidRPr="004C16E5" w:rsidRDefault="001B32E3" w:rsidP="001B3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4.95pt;margin-top:549pt;width:445.6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" filled="f" stroked="f">
                <v:textbox>
                  <w:txbxContent>
                    <w:p w14:paraId="10C7E1FA" w14:textId="77777777" w:rsidR="001B32E3" w:rsidRPr="002C34BB" w:rsidRDefault="001B32E3" w:rsidP="001B32E3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  <w:r w:rsidRPr="0074655B">
                        <w:rPr>
                          <w:rFonts w:ascii="Arial" w:hAnsi="Arial" w:cs="Arial"/>
                          <w:lang w:val="cy-GB"/>
                        </w:rPr>
                        <w:t>D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yddiau cyhoeddi</w:t>
                      </w:r>
                      <w:r w:rsidRPr="0074655B">
                        <w:rPr>
                          <w:rFonts w:ascii="Arial" w:hAnsi="Arial" w:cs="Arial"/>
                          <w:lang w:val="cy-GB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19</w:t>
                      </w:r>
                      <w:r w:rsidRPr="0074655B">
                        <w:rPr>
                          <w:rFonts w:ascii="Arial" w:hAnsi="Arial" w:cs="Arial"/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Rhagfyr</w:t>
                      </w:r>
                      <w:r w:rsidRPr="0074655B">
                        <w:rPr>
                          <w:rFonts w:ascii="Arial" w:hAnsi="Arial" w:cs="Arial"/>
                          <w:lang w:val="cy-GB"/>
                        </w:rPr>
                        <w:t xml:space="preserve"> 2018</w:t>
                      </w:r>
                    </w:p>
                    <w:p w14:paraId="4063BA35" w14:textId="77777777" w:rsidR="001B32E3" w:rsidRPr="002C34BB" w:rsidRDefault="001B32E3" w:rsidP="001B32E3">
                      <w:pPr>
                        <w:rPr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>Camau gweithredu gofynnol</w:t>
                      </w:r>
                      <w:r w:rsidRPr="0074655B">
                        <w:rPr>
                          <w:rFonts w:ascii="Arial" w:hAnsi="Arial" w:cs="Arial"/>
                          <w:lang w:val="cy-GB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Ymatebion erbyn</w:t>
                      </w:r>
                      <w:r w:rsidRPr="0074655B">
                        <w:rPr>
                          <w:rFonts w:ascii="Arial" w:hAnsi="Arial" w:cs="Arial"/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1 Chwefror</w:t>
                      </w:r>
                      <w:r w:rsidRPr="0074655B">
                        <w:rPr>
                          <w:rFonts w:ascii="Arial" w:hAnsi="Arial" w:cs="Arial"/>
                          <w:lang w:val="cy-GB"/>
                        </w:rPr>
                        <w:t xml:space="preserve"> 2019</w:t>
                      </w:r>
                    </w:p>
                    <w:p w14:paraId="3ABE3991" w14:textId="0CF8D082" w:rsidR="001B32E3" w:rsidRPr="004C16E5" w:rsidRDefault="001B32E3" w:rsidP="001B32E3"/>
                  </w:txbxContent>
                </v:textbox>
              </v:shape>
            </w:pict>
          </mc:Fallback>
        </mc:AlternateContent>
      </w:r>
      <w:r w:rsidR="00491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20A08" wp14:editId="7FBAF8D6">
                <wp:simplePos x="0" y="0"/>
                <wp:positionH relativeFrom="column">
                  <wp:posOffset>570865</wp:posOffset>
                </wp:positionH>
                <wp:positionV relativeFrom="paragraph">
                  <wp:posOffset>5143500</wp:posOffset>
                </wp:positionV>
                <wp:extent cx="5659755" cy="12573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75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1241" w14:textId="02191B98" w:rsidR="001B32E3" w:rsidRPr="004C16E5" w:rsidRDefault="001B32E3" w:rsidP="00E629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4.95pt;margin-top:405pt;width:445.6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" filled="f" stroked="f">
                <v:textbox>
                  <w:txbxContent>
                    <w:p w14:paraId="3C341241" w14:textId="02191B98" w:rsidR="001B32E3" w:rsidRPr="004C16E5" w:rsidRDefault="001B32E3" w:rsidP="00E6297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1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83E66" wp14:editId="272109F2">
                <wp:simplePos x="0" y="0"/>
                <wp:positionH relativeFrom="column">
                  <wp:posOffset>570865</wp:posOffset>
                </wp:positionH>
                <wp:positionV relativeFrom="paragraph">
                  <wp:posOffset>3886200</wp:posOffset>
                </wp:positionV>
                <wp:extent cx="5774055" cy="12573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855C1" w14:textId="77777777" w:rsidR="001B32E3" w:rsidRPr="002C34BB" w:rsidRDefault="001B32E3" w:rsidP="001B32E3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cy-GB"/>
                              </w:rPr>
                            </w:pPr>
                            <w:r w:rsidRPr="0074655B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cy-GB"/>
                              </w:rPr>
                              <w:t xml:space="preserve">Newidiadau arfaethedig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cy-GB"/>
                              </w:rPr>
                              <w:t xml:space="preserve">i’r pecyn cymorth cyllid i fyfyrwyr yn ystod blwyddyn academaidd </w:t>
                            </w:r>
                            <w:r w:rsidRPr="0074655B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cy-GB"/>
                              </w:rPr>
                              <w:t>2019/20</w:t>
                            </w:r>
                          </w:p>
                          <w:p w14:paraId="4F10F9DF" w14:textId="77777777" w:rsidR="001B32E3" w:rsidRPr="004C16E5" w:rsidRDefault="001B32E3" w:rsidP="00E6297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5D092331" wp14:editId="42980989">
                                  <wp:extent cx="4160520" cy="6997694"/>
                                  <wp:effectExtent l="0" t="0" r="5080" b="0"/>
                                  <wp:docPr id="1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0520" cy="6997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4.95pt;margin-top:306pt;width:454.6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" filled="f" stroked="f">
                <v:textbox>
                  <w:txbxContent>
                    <w:p w14:paraId="26B855C1" w14:textId="77777777" w:rsidR="001B32E3" w:rsidRPr="002C34BB" w:rsidRDefault="001B32E3" w:rsidP="001B32E3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cy-GB"/>
                        </w:rPr>
                      </w:pPr>
                      <w:r w:rsidRPr="0074655B">
                        <w:rPr>
                          <w:rFonts w:ascii="Arial" w:hAnsi="Arial" w:cs="Arial"/>
                          <w:sz w:val="40"/>
                          <w:szCs w:val="40"/>
                          <w:lang w:val="cy-GB"/>
                        </w:rPr>
                        <w:t xml:space="preserve">Newidiadau arfaethedig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  <w:lang w:val="cy-GB"/>
                        </w:rPr>
                        <w:t xml:space="preserve">i’r pecyn cymorth cyllid i fyfyrwyr yn ystod blwyddyn academaidd </w:t>
                      </w:r>
                      <w:r w:rsidRPr="0074655B">
                        <w:rPr>
                          <w:rFonts w:ascii="Arial" w:hAnsi="Arial" w:cs="Arial"/>
                          <w:sz w:val="40"/>
                          <w:szCs w:val="40"/>
                          <w:lang w:val="cy-GB"/>
                        </w:rPr>
                        <w:t>2019/20</w:t>
                      </w:r>
                    </w:p>
                    <w:p w14:paraId="4F10F9DF" w14:textId="77777777" w:rsidR="001B32E3" w:rsidRPr="004C16E5" w:rsidRDefault="001B32E3" w:rsidP="00E6297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5D092331" wp14:editId="42980989">
                            <wp:extent cx="4160520" cy="6997694"/>
                            <wp:effectExtent l="0" t="0" r="5080" b="0"/>
                            <wp:docPr id="1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0520" cy="69976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32A3" w:rsidRPr="006832A3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3480AD66" wp14:editId="376BBA8B">
            <wp:simplePos x="0" y="0"/>
            <wp:positionH relativeFrom="column">
              <wp:posOffset>5316855</wp:posOffset>
            </wp:positionH>
            <wp:positionV relativeFrom="paragraph">
              <wp:posOffset>-55245</wp:posOffset>
            </wp:positionV>
            <wp:extent cx="1438275" cy="1691640"/>
            <wp:effectExtent l="0" t="0" r="9525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_Label_Pantone_179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691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EDAEB" wp14:editId="57F7DA7A">
                <wp:simplePos x="0" y="0"/>
                <wp:positionH relativeFrom="column">
                  <wp:posOffset>571500</wp:posOffset>
                </wp:positionH>
                <wp:positionV relativeFrom="paragraph">
                  <wp:posOffset>342900</wp:posOffset>
                </wp:positionV>
                <wp:extent cx="18288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5DD47" w14:textId="3ADB8BC7" w:rsidR="001B32E3" w:rsidRPr="004C16E5" w:rsidRDefault="001B32E3" w:rsidP="00E6297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Rhif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: WG36501</w:t>
                            </w:r>
                          </w:p>
                          <w:p w14:paraId="48A6F4DD" w14:textId="77777777" w:rsidR="001B32E3" w:rsidRDefault="001B32E3" w:rsidP="00E62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5pt;margin-top:27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" filled="f" stroked="f">
                <v:textbox>
                  <w:txbxContent>
                    <w:p w14:paraId="7525DD47" w14:textId="3ADB8BC7" w:rsidR="001B32E3" w:rsidRPr="004C16E5" w:rsidRDefault="001B32E3" w:rsidP="00E62973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Rhif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>: WG36501</w:t>
                      </w:r>
                    </w:p>
                    <w:p w14:paraId="48A6F4DD" w14:textId="77777777" w:rsidR="001B32E3" w:rsidRDefault="001B32E3" w:rsidP="00E62973"/>
                  </w:txbxContent>
                </v:textbox>
              </v:shape>
            </w:pict>
          </mc:Fallback>
        </mc:AlternateContent>
      </w:r>
    </w:p>
    <w:p w14:paraId="37CD3613" w14:textId="77777777" w:rsidR="00141410" w:rsidRPr="00141410" w:rsidRDefault="00141410" w:rsidP="00141410"/>
    <w:p w14:paraId="5B8EE580" w14:textId="77777777" w:rsidR="00141410" w:rsidRPr="00141410" w:rsidRDefault="00141410" w:rsidP="00141410"/>
    <w:p w14:paraId="77518C31" w14:textId="77777777" w:rsidR="00141410" w:rsidRPr="00141410" w:rsidRDefault="00141410" w:rsidP="00141410"/>
    <w:p w14:paraId="4DFDBADF" w14:textId="77777777" w:rsidR="00141410" w:rsidRPr="00141410" w:rsidRDefault="00141410" w:rsidP="00141410"/>
    <w:p w14:paraId="2DBCD972" w14:textId="77777777" w:rsidR="00141410" w:rsidRPr="00141410" w:rsidRDefault="00141410" w:rsidP="00141410"/>
    <w:p w14:paraId="21CF3017" w14:textId="77777777" w:rsidR="00141410" w:rsidRPr="00141410" w:rsidRDefault="00141410" w:rsidP="00141410"/>
    <w:p w14:paraId="2B39D4CC" w14:textId="77777777" w:rsidR="00141410" w:rsidRPr="00141410" w:rsidRDefault="00141410" w:rsidP="00141410"/>
    <w:p w14:paraId="38298172" w14:textId="77777777" w:rsidR="00141410" w:rsidRPr="00141410" w:rsidRDefault="00141410" w:rsidP="00141410"/>
    <w:p w14:paraId="5E867659" w14:textId="77777777" w:rsidR="00141410" w:rsidRPr="00141410" w:rsidRDefault="00141410" w:rsidP="00141410"/>
    <w:p w14:paraId="61C5AD59" w14:textId="77777777" w:rsidR="00141410" w:rsidRPr="00141410" w:rsidRDefault="00141410" w:rsidP="00141410"/>
    <w:p w14:paraId="1FCCC157" w14:textId="77777777" w:rsidR="00141410" w:rsidRPr="00141410" w:rsidRDefault="00141410" w:rsidP="00141410"/>
    <w:p w14:paraId="664AEE37" w14:textId="77777777" w:rsidR="00141410" w:rsidRPr="00141410" w:rsidRDefault="00141410" w:rsidP="00141410"/>
    <w:p w14:paraId="4831FE4E" w14:textId="77777777" w:rsidR="00141410" w:rsidRPr="00141410" w:rsidRDefault="00141410" w:rsidP="00141410"/>
    <w:p w14:paraId="1A3FBBD2" w14:textId="7ED9874F" w:rsidR="00141410" w:rsidRDefault="00141410" w:rsidP="00141410">
      <w:pPr>
        <w:tabs>
          <w:tab w:val="left" w:pos="3504"/>
        </w:tabs>
      </w:pPr>
      <w:r>
        <w:tab/>
      </w:r>
    </w:p>
    <w:p w14:paraId="31F25801" w14:textId="5B41477D" w:rsidR="00141410" w:rsidRDefault="003141FD" w:rsidP="001414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F1C654" wp14:editId="76455BD2">
                <wp:simplePos x="0" y="0"/>
                <wp:positionH relativeFrom="column">
                  <wp:posOffset>632460</wp:posOffset>
                </wp:positionH>
                <wp:positionV relativeFrom="paragraph">
                  <wp:posOffset>9525</wp:posOffset>
                </wp:positionV>
                <wp:extent cx="5524500" cy="1196340"/>
                <wp:effectExtent l="0" t="0" r="0" b="38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552AF" w14:textId="4A286BDE" w:rsidR="001B32E3" w:rsidRPr="003141FD" w:rsidRDefault="001B32E3" w:rsidP="003141F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3141F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Llywodraeth Cymru </w:t>
                            </w:r>
                          </w:p>
                          <w:p w14:paraId="7720A891" w14:textId="0BBEFBEB" w:rsidR="001B32E3" w:rsidRPr="003141FD" w:rsidRDefault="001B32E3" w:rsidP="003141FD">
                            <w:pPr>
                              <w:ind w:left="-142"/>
                              <w:rPr>
                                <w:rFonts w:ascii="Arial" w:hAnsi="Arial" w:cs="Arial"/>
                                <w:color w:val="011B3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11B39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11B39"/>
                                <w:sz w:val="36"/>
                                <w:szCs w:val="36"/>
                              </w:rPr>
                              <w:t>Ffurflen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11B39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11B39"/>
                                <w:sz w:val="36"/>
                                <w:szCs w:val="36"/>
                              </w:rPr>
                              <w:t>Ymateb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11B39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141FD">
                              <w:rPr>
                                <w:rFonts w:ascii="Arial" w:hAnsi="Arial" w:cs="Arial"/>
                                <w:color w:val="011B39"/>
                                <w:sz w:val="36"/>
                                <w:szCs w:val="36"/>
                              </w:rPr>
                              <w:t>i’r</w:t>
                            </w:r>
                            <w:proofErr w:type="spellEnd"/>
                            <w:r w:rsidRPr="003141FD">
                              <w:rPr>
                                <w:rFonts w:ascii="Arial" w:hAnsi="Arial" w:cs="Arial"/>
                                <w:color w:val="011B39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141FD">
                              <w:rPr>
                                <w:rFonts w:ascii="Arial" w:hAnsi="Arial" w:cs="Arial"/>
                                <w:color w:val="011B39"/>
                                <w:sz w:val="36"/>
                                <w:szCs w:val="36"/>
                              </w:rPr>
                              <w:t>Ymgynghoriad</w:t>
                            </w:r>
                            <w:proofErr w:type="spellEnd"/>
                            <w:r w:rsidRPr="003141FD">
                              <w:rPr>
                                <w:rFonts w:ascii="Arial" w:hAnsi="Arial" w:cs="Arial"/>
                                <w:color w:val="011B3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141FD">
                              <w:rPr>
                                <w:rFonts w:ascii="Arial" w:hAnsi="Arial" w:cs="Arial"/>
                                <w:color w:val="011B39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6263DB04" w14:textId="77777777" w:rsidR="001B32E3" w:rsidRPr="003141FD" w:rsidRDefault="001B32E3" w:rsidP="003141FD">
                            <w:pPr>
                              <w:ind w:left="-142"/>
                              <w:rPr>
                                <w:rFonts w:ascii="Arial" w:hAnsi="Arial" w:cs="Arial"/>
                                <w:color w:val="011B39"/>
                                <w:sz w:val="36"/>
                                <w:szCs w:val="36"/>
                              </w:rPr>
                            </w:pPr>
                          </w:p>
                          <w:p w14:paraId="22BA0C14" w14:textId="775B9CEF" w:rsidR="001B32E3" w:rsidRPr="00141410" w:rsidRDefault="001B32E3" w:rsidP="00141410">
                            <w:pPr>
                              <w:ind w:left="-142"/>
                              <w:rPr>
                                <w:rFonts w:ascii="Arial" w:hAnsi="Arial" w:cs="Arial"/>
                                <w:color w:val="011B39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9.8pt;margin-top:.75pt;width:435pt;height:9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" filled="f" stroked="f">
                <v:textbox>
                  <w:txbxContent>
                    <w:p w14:paraId="7E6552AF" w14:textId="4A286BDE" w:rsidR="001B32E3" w:rsidRPr="003141FD" w:rsidRDefault="001B32E3" w:rsidP="003141F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3141FD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Llywodraeth Cymru </w:t>
                      </w:r>
                    </w:p>
                    <w:p w14:paraId="7720A891" w14:textId="0BBEFBEB" w:rsidR="001B32E3" w:rsidRPr="003141FD" w:rsidRDefault="001B32E3" w:rsidP="003141FD">
                      <w:pPr>
                        <w:ind w:left="-142"/>
                        <w:rPr>
                          <w:rFonts w:ascii="Arial" w:hAnsi="Arial" w:cs="Arial"/>
                          <w:color w:val="011B39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11B39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11B39"/>
                          <w:sz w:val="36"/>
                          <w:szCs w:val="36"/>
                        </w:rPr>
                        <w:t>Ffurflen</w:t>
                      </w:r>
                      <w:proofErr w:type="spellEnd"/>
                      <w:r>
                        <w:rPr>
                          <w:rFonts w:ascii="Arial" w:hAnsi="Arial" w:cs="Arial"/>
                          <w:color w:val="011B39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11B39"/>
                          <w:sz w:val="36"/>
                          <w:szCs w:val="36"/>
                        </w:rPr>
                        <w:t>Ymateb</w:t>
                      </w:r>
                      <w:proofErr w:type="spellEnd"/>
                      <w:r>
                        <w:rPr>
                          <w:rFonts w:ascii="Arial" w:hAnsi="Arial" w:cs="Arial"/>
                          <w:color w:val="011B39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141FD">
                        <w:rPr>
                          <w:rFonts w:ascii="Arial" w:hAnsi="Arial" w:cs="Arial"/>
                          <w:color w:val="011B39"/>
                          <w:sz w:val="36"/>
                          <w:szCs w:val="36"/>
                        </w:rPr>
                        <w:t>i’r</w:t>
                      </w:r>
                      <w:proofErr w:type="spellEnd"/>
                      <w:r w:rsidRPr="003141FD">
                        <w:rPr>
                          <w:rFonts w:ascii="Arial" w:hAnsi="Arial" w:cs="Arial"/>
                          <w:color w:val="011B39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141FD">
                        <w:rPr>
                          <w:rFonts w:ascii="Arial" w:hAnsi="Arial" w:cs="Arial"/>
                          <w:color w:val="011B39"/>
                          <w:sz w:val="36"/>
                          <w:szCs w:val="36"/>
                        </w:rPr>
                        <w:t>Ymgynghoriad</w:t>
                      </w:r>
                      <w:proofErr w:type="spellEnd"/>
                      <w:r w:rsidRPr="003141FD">
                        <w:rPr>
                          <w:rFonts w:ascii="Arial" w:hAnsi="Arial" w:cs="Arial"/>
                          <w:color w:val="011B39"/>
                          <w:sz w:val="36"/>
                          <w:szCs w:val="36"/>
                        </w:rPr>
                        <w:t xml:space="preserve"> </w:t>
                      </w:r>
                      <w:r w:rsidRPr="003141FD">
                        <w:rPr>
                          <w:rFonts w:ascii="Arial" w:hAnsi="Arial" w:cs="Arial"/>
                          <w:color w:val="011B39"/>
                          <w:sz w:val="36"/>
                          <w:szCs w:val="36"/>
                        </w:rPr>
                        <w:tab/>
                      </w:r>
                    </w:p>
                    <w:p w14:paraId="6263DB04" w14:textId="77777777" w:rsidR="001B32E3" w:rsidRPr="003141FD" w:rsidRDefault="001B32E3" w:rsidP="003141FD">
                      <w:pPr>
                        <w:ind w:left="-142"/>
                        <w:rPr>
                          <w:rFonts w:ascii="Arial" w:hAnsi="Arial" w:cs="Arial"/>
                          <w:color w:val="011B39"/>
                          <w:sz w:val="36"/>
                          <w:szCs w:val="36"/>
                        </w:rPr>
                      </w:pPr>
                    </w:p>
                    <w:p w14:paraId="22BA0C14" w14:textId="775B9CEF" w:rsidR="001B32E3" w:rsidRPr="00141410" w:rsidRDefault="001B32E3" w:rsidP="00141410">
                      <w:pPr>
                        <w:ind w:left="-142"/>
                        <w:rPr>
                          <w:rFonts w:ascii="Arial" w:hAnsi="Arial" w:cs="Arial"/>
                          <w:color w:val="011B39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2FE10D" w14:textId="77777777" w:rsidR="00E62973" w:rsidRPr="00141410" w:rsidRDefault="00E62973" w:rsidP="00141410">
      <w:pPr>
        <w:sectPr w:rsidR="00E62973" w:rsidRPr="00141410" w:rsidSect="006832A3">
          <w:pgSz w:w="11900" w:h="16840"/>
          <w:pgMar w:top="0" w:right="701" w:bottom="0" w:left="0" w:header="708" w:footer="708" w:gutter="0"/>
          <w:cols w:space="708"/>
          <w:docGrid w:linePitch="360"/>
        </w:sectPr>
      </w:pPr>
    </w:p>
    <w:p w14:paraId="004BD6CA" w14:textId="77777777" w:rsidR="001B32E3" w:rsidRPr="002C34BB" w:rsidRDefault="001B32E3" w:rsidP="001B32E3">
      <w:pPr>
        <w:rPr>
          <w:rFonts w:ascii="Arial" w:hAnsi="Arial" w:cs="Arial"/>
          <w:sz w:val="40"/>
          <w:szCs w:val="40"/>
          <w:lang w:val="cy-GB"/>
        </w:rPr>
      </w:pPr>
      <w:r w:rsidRPr="0074655B">
        <w:rPr>
          <w:rFonts w:ascii="Arial" w:hAnsi="Arial" w:cs="Arial"/>
          <w:sz w:val="40"/>
          <w:szCs w:val="40"/>
          <w:lang w:val="cy-GB"/>
        </w:rPr>
        <w:lastRenderedPageBreak/>
        <w:t xml:space="preserve">Newidiadau arfaethedig </w:t>
      </w:r>
      <w:r>
        <w:rPr>
          <w:rFonts w:ascii="Arial" w:hAnsi="Arial" w:cs="Arial"/>
          <w:sz w:val="40"/>
          <w:szCs w:val="40"/>
          <w:lang w:val="cy-GB"/>
        </w:rPr>
        <w:t xml:space="preserve">i’r pecyn cymorth cyllid i fyfyrwyr yn ystod blwyddyn academaidd </w:t>
      </w:r>
      <w:r w:rsidRPr="0074655B">
        <w:rPr>
          <w:rFonts w:ascii="Arial" w:hAnsi="Arial" w:cs="Arial"/>
          <w:sz w:val="40"/>
          <w:szCs w:val="40"/>
          <w:lang w:val="cy-GB"/>
        </w:rPr>
        <w:t>2019/20</w:t>
      </w:r>
    </w:p>
    <w:p w14:paraId="0FAC65D2" w14:textId="77777777" w:rsidR="002366EC" w:rsidRDefault="002366EC" w:rsidP="004945B2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3141FD" w:rsidRPr="003141FD" w14:paraId="2EF812C8" w14:textId="77777777" w:rsidTr="003141FD">
        <w:trPr>
          <w:trHeight w:val="3042"/>
        </w:trPr>
        <w:tc>
          <w:tcPr>
            <w:tcW w:w="2448" w:type="dxa"/>
            <w:hideMark/>
          </w:tcPr>
          <w:p w14:paraId="46F90140" w14:textId="77777777" w:rsidR="003141FD" w:rsidRPr="003141FD" w:rsidRDefault="003141FD" w:rsidP="003141FD">
            <w:pPr>
              <w:spacing w:line="256" w:lineRule="auto"/>
              <w:rPr>
                <w:rFonts w:ascii="Arial" w:eastAsia="Calibri" w:hAnsi="Arial" w:cs="Arial"/>
                <w:b/>
                <w:sz w:val="28"/>
                <w:szCs w:val="28"/>
                <w:lang w:val="cy-GB"/>
              </w:rPr>
            </w:pPr>
            <w:r w:rsidRPr="003141FD">
              <w:rPr>
                <w:rFonts w:ascii="Arial" w:eastAsia="Calibri" w:hAnsi="Arial" w:cs="Arial"/>
                <w:b/>
                <w:sz w:val="28"/>
                <w:szCs w:val="28"/>
                <w:lang w:val="cy-GB"/>
              </w:rPr>
              <w:t>Ffurflen Ymateb</w:t>
            </w:r>
          </w:p>
          <w:p w14:paraId="59B1C519" w14:textId="77777777" w:rsidR="003141FD" w:rsidRPr="003141FD" w:rsidRDefault="003141FD" w:rsidP="003141FD">
            <w:pPr>
              <w:spacing w:line="256" w:lineRule="auto"/>
              <w:ind w:right="-212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cy-GB"/>
              </w:rPr>
            </w:pPr>
            <w:r w:rsidRPr="003141FD"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cy-GB"/>
              </w:rPr>
              <w:t xml:space="preserve">i’r Ymgynghoriad </w:t>
            </w:r>
          </w:p>
        </w:tc>
        <w:tc>
          <w:tcPr>
            <w:tcW w:w="6120" w:type="dxa"/>
          </w:tcPr>
          <w:p w14:paraId="13E3298D" w14:textId="77777777" w:rsidR="003141FD" w:rsidRPr="003141FD" w:rsidRDefault="003141FD" w:rsidP="003141FD">
            <w:pPr>
              <w:spacing w:line="256" w:lineRule="auto"/>
              <w:rPr>
                <w:rFonts w:ascii="Arial" w:eastAsia="Calibri" w:hAnsi="Arial" w:cs="Arial"/>
                <w:color w:val="000000"/>
                <w:lang w:val="cy-GB"/>
              </w:rPr>
            </w:pPr>
          </w:p>
          <w:p w14:paraId="0CBDB50E" w14:textId="77777777" w:rsidR="003141FD" w:rsidRDefault="003141FD" w:rsidP="003141FD">
            <w:pPr>
              <w:tabs>
                <w:tab w:val="left" w:pos="1430"/>
              </w:tabs>
              <w:spacing w:line="256" w:lineRule="auto"/>
              <w:rPr>
                <w:rFonts w:ascii="Arial" w:eastAsia="Calibri" w:hAnsi="Arial" w:cs="Arial"/>
                <w:color w:val="000000"/>
                <w:lang w:val="cy-GB"/>
              </w:rPr>
            </w:pPr>
          </w:p>
          <w:p w14:paraId="7DF551B4" w14:textId="77777777" w:rsidR="003141FD" w:rsidRDefault="003141FD" w:rsidP="003141FD">
            <w:pPr>
              <w:tabs>
                <w:tab w:val="left" w:pos="1430"/>
              </w:tabs>
              <w:spacing w:line="256" w:lineRule="auto"/>
              <w:rPr>
                <w:rFonts w:ascii="Arial" w:eastAsia="Calibri" w:hAnsi="Arial" w:cs="Arial"/>
                <w:color w:val="000000"/>
                <w:lang w:val="cy-GB"/>
              </w:rPr>
            </w:pPr>
          </w:p>
          <w:p w14:paraId="474C66D1" w14:textId="77777777" w:rsidR="003141FD" w:rsidRPr="003141FD" w:rsidRDefault="003141FD" w:rsidP="003141FD">
            <w:pPr>
              <w:tabs>
                <w:tab w:val="left" w:pos="1430"/>
              </w:tabs>
              <w:spacing w:line="256" w:lineRule="auto"/>
              <w:rPr>
                <w:rFonts w:ascii="Arial" w:eastAsia="Calibri" w:hAnsi="Arial" w:cs="Arial"/>
                <w:color w:val="000000"/>
                <w:lang w:val="cy-GB"/>
              </w:rPr>
            </w:pPr>
          </w:p>
          <w:p w14:paraId="64D7A1B7" w14:textId="77777777" w:rsidR="003141FD" w:rsidRPr="003141FD" w:rsidRDefault="003141FD" w:rsidP="003141FD">
            <w:pPr>
              <w:tabs>
                <w:tab w:val="left" w:pos="1430"/>
              </w:tabs>
              <w:spacing w:line="256" w:lineRule="auto"/>
              <w:rPr>
                <w:rFonts w:ascii="Arial" w:eastAsia="Calibri" w:hAnsi="Arial" w:cs="Arial"/>
                <w:color w:val="000000"/>
                <w:lang w:val="cy-GB"/>
              </w:rPr>
            </w:pPr>
            <w:r w:rsidRPr="003141FD">
              <w:rPr>
                <w:rFonts w:ascii="Arial" w:eastAsia="Calibri" w:hAnsi="Arial" w:cs="Arial"/>
                <w:color w:val="000000"/>
                <w:lang w:val="cy-GB"/>
              </w:rPr>
              <w:t>Eich enw:</w:t>
            </w:r>
            <w:r w:rsidRPr="003141FD">
              <w:rPr>
                <w:rFonts w:ascii="Arial" w:eastAsia="Calibri" w:hAnsi="Arial" w:cs="Arial"/>
                <w:color w:val="000000"/>
                <w:lang w:val="cy-GB"/>
              </w:rPr>
              <w:tab/>
            </w:r>
          </w:p>
          <w:p w14:paraId="3F63DC32" w14:textId="77777777" w:rsidR="003141FD" w:rsidRDefault="003141FD" w:rsidP="003141FD">
            <w:pPr>
              <w:tabs>
                <w:tab w:val="left" w:pos="1430"/>
              </w:tabs>
              <w:spacing w:line="256" w:lineRule="auto"/>
              <w:rPr>
                <w:rFonts w:ascii="Arial" w:eastAsia="Calibri" w:hAnsi="Arial" w:cs="Arial"/>
                <w:color w:val="000000"/>
                <w:lang w:val="cy-GB"/>
              </w:rPr>
            </w:pPr>
          </w:p>
          <w:p w14:paraId="47229A03" w14:textId="77777777" w:rsidR="003141FD" w:rsidRPr="003141FD" w:rsidRDefault="003141FD" w:rsidP="003141FD">
            <w:pPr>
              <w:tabs>
                <w:tab w:val="left" w:pos="1430"/>
              </w:tabs>
              <w:spacing w:line="256" w:lineRule="auto"/>
              <w:rPr>
                <w:rFonts w:ascii="Arial" w:eastAsia="Calibri" w:hAnsi="Arial" w:cs="Arial"/>
                <w:color w:val="000000"/>
                <w:lang w:val="cy-GB"/>
              </w:rPr>
            </w:pPr>
          </w:p>
          <w:p w14:paraId="75034786" w14:textId="77777777" w:rsidR="003141FD" w:rsidRPr="003141FD" w:rsidRDefault="003141FD" w:rsidP="003141FD">
            <w:pPr>
              <w:tabs>
                <w:tab w:val="left" w:pos="1430"/>
              </w:tabs>
              <w:spacing w:line="256" w:lineRule="auto"/>
              <w:rPr>
                <w:rFonts w:ascii="Arial" w:eastAsia="Calibri" w:hAnsi="Arial" w:cs="Arial"/>
                <w:color w:val="000000"/>
                <w:lang w:val="cy-GB"/>
              </w:rPr>
            </w:pPr>
            <w:r w:rsidRPr="003141FD">
              <w:rPr>
                <w:rFonts w:ascii="Arial" w:eastAsia="Calibri" w:hAnsi="Arial" w:cs="Arial"/>
                <w:color w:val="000000"/>
                <w:lang w:val="cy-GB"/>
              </w:rPr>
              <w:t>Sefydliad (os yw’n berthnasol):</w:t>
            </w:r>
          </w:p>
          <w:p w14:paraId="19DBC5F6" w14:textId="77777777" w:rsidR="003141FD" w:rsidRDefault="003141FD" w:rsidP="003141FD">
            <w:pPr>
              <w:tabs>
                <w:tab w:val="left" w:pos="1430"/>
              </w:tabs>
              <w:spacing w:line="256" w:lineRule="auto"/>
              <w:rPr>
                <w:rFonts w:ascii="Arial" w:eastAsia="Calibri" w:hAnsi="Arial" w:cs="Arial"/>
                <w:color w:val="000000"/>
                <w:lang w:val="cy-GB"/>
              </w:rPr>
            </w:pPr>
          </w:p>
          <w:p w14:paraId="157B485F" w14:textId="77777777" w:rsidR="003141FD" w:rsidRPr="003141FD" w:rsidRDefault="003141FD" w:rsidP="003141FD">
            <w:pPr>
              <w:tabs>
                <w:tab w:val="left" w:pos="1430"/>
              </w:tabs>
              <w:spacing w:line="256" w:lineRule="auto"/>
              <w:rPr>
                <w:rFonts w:ascii="Arial" w:eastAsia="Calibri" w:hAnsi="Arial" w:cs="Arial"/>
                <w:color w:val="000000"/>
                <w:lang w:val="cy-GB"/>
              </w:rPr>
            </w:pPr>
          </w:p>
          <w:p w14:paraId="1F461F99" w14:textId="77777777" w:rsidR="003141FD" w:rsidRPr="003141FD" w:rsidRDefault="003141FD" w:rsidP="003141FD">
            <w:pPr>
              <w:tabs>
                <w:tab w:val="left" w:pos="1430"/>
              </w:tabs>
              <w:spacing w:line="256" w:lineRule="auto"/>
              <w:rPr>
                <w:rFonts w:ascii="Arial" w:eastAsia="Calibri" w:hAnsi="Arial" w:cs="Arial"/>
                <w:color w:val="000000"/>
                <w:lang w:val="cy-GB"/>
              </w:rPr>
            </w:pPr>
            <w:r w:rsidRPr="003141FD">
              <w:rPr>
                <w:rFonts w:ascii="Arial" w:eastAsia="Calibri" w:hAnsi="Arial" w:cs="Arial"/>
                <w:color w:val="000000"/>
                <w:lang w:val="cy-GB"/>
              </w:rPr>
              <w:t>e-bost / rhif ffôn:</w:t>
            </w:r>
          </w:p>
          <w:p w14:paraId="6036F105" w14:textId="77777777" w:rsidR="003141FD" w:rsidRDefault="003141FD" w:rsidP="003141FD">
            <w:pPr>
              <w:tabs>
                <w:tab w:val="left" w:pos="1430"/>
              </w:tabs>
              <w:spacing w:line="256" w:lineRule="auto"/>
              <w:rPr>
                <w:rFonts w:ascii="Arial" w:eastAsia="Calibri" w:hAnsi="Arial" w:cs="Arial"/>
                <w:color w:val="000000"/>
                <w:lang w:val="cy-GB"/>
              </w:rPr>
            </w:pPr>
          </w:p>
          <w:p w14:paraId="359431D7" w14:textId="77777777" w:rsidR="003141FD" w:rsidRPr="003141FD" w:rsidRDefault="003141FD" w:rsidP="003141FD">
            <w:pPr>
              <w:tabs>
                <w:tab w:val="left" w:pos="1430"/>
              </w:tabs>
              <w:spacing w:line="256" w:lineRule="auto"/>
              <w:rPr>
                <w:rFonts w:ascii="Arial" w:eastAsia="Calibri" w:hAnsi="Arial" w:cs="Arial"/>
                <w:color w:val="000000"/>
                <w:lang w:val="cy-GB"/>
              </w:rPr>
            </w:pPr>
          </w:p>
          <w:p w14:paraId="36C92EC0" w14:textId="77777777" w:rsidR="003141FD" w:rsidRPr="003141FD" w:rsidRDefault="003141FD" w:rsidP="003141FD">
            <w:pPr>
              <w:tabs>
                <w:tab w:val="left" w:pos="1430"/>
              </w:tabs>
              <w:spacing w:line="256" w:lineRule="auto"/>
              <w:rPr>
                <w:rFonts w:ascii="Arial" w:eastAsia="Calibri" w:hAnsi="Arial" w:cs="Arial"/>
                <w:color w:val="000000"/>
                <w:lang w:val="cy-GB"/>
              </w:rPr>
            </w:pPr>
            <w:r w:rsidRPr="003141FD">
              <w:rPr>
                <w:rFonts w:ascii="Arial" w:eastAsia="Calibri" w:hAnsi="Arial" w:cs="Arial"/>
                <w:color w:val="000000"/>
                <w:lang w:val="cy-GB"/>
              </w:rPr>
              <w:t>Eich cyfeiriad:</w:t>
            </w:r>
          </w:p>
          <w:p w14:paraId="5F133EBC" w14:textId="77777777" w:rsidR="003141FD" w:rsidRPr="003141FD" w:rsidRDefault="003141FD" w:rsidP="003141FD">
            <w:pPr>
              <w:tabs>
                <w:tab w:val="left" w:pos="1430"/>
              </w:tabs>
              <w:spacing w:line="256" w:lineRule="auto"/>
              <w:rPr>
                <w:rFonts w:ascii="Arial" w:eastAsia="Calibri" w:hAnsi="Arial" w:cs="Arial"/>
                <w:color w:val="000000"/>
                <w:lang w:val="cy-GB"/>
              </w:rPr>
            </w:pPr>
          </w:p>
          <w:p w14:paraId="005A9AFA" w14:textId="77777777" w:rsidR="003141FD" w:rsidRPr="003141FD" w:rsidRDefault="003141FD" w:rsidP="003141FD">
            <w:pPr>
              <w:tabs>
                <w:tab w:val="left" w:pos="1430"/>
              </w:tabs>
              <w:spacing w:line="256" w:lineRule="auto"/>
              <w:rPr>
                <w:rFonts w:ascii="Arial" w:eastAsia="Calibri" w:hAnsi="Arial" w:cs="Arial"/>
                <w:color w:val="000000"/>
                <w:lang w:val="cy-GB"/>
              </w:rPr>
            </w:pPr>
          </w:p>
        </w:tc>
      </w:tr>
    </w:tbl>
    <w:p w14:paraId="50A8DBAF" w14:textId="77777777" w:rsidR="004945B2" w:rsidRDefault="004945B2" w:rsidP="004945B2">
      <w:pPr>
        <w:spacing w:after="200"/>
        <w:rPr>
          <w:rFonts w:ascii="Arial" w:eastAsia="Calibri" w:hAnsi="Arial" w:cs="Times New Roman"/>
          <w:color w:val="FF6600"/>
          <w:sz w:val="22"/>
          <w:szCs w:val="22"/>
        </w:rPr>
      </w:pPr>
    </w:p>
    <w:p w14:paraId="3563CAD2" w14:textId="77777777" w:rsidR="00FC6D7B" w:rsidRDefault="00FC6D7B" w:rsidP="004945B2">
      <w:pPr>
        <w:spacing w:after="200"/>
        <w:rPr>
          <w:rFonts w:ascii="Arial" w:eastAsia="Calibri" w:hAnsi="Arial" w:cs="Times New Roman"/>
          <w:color w:val="FF6600"/>
          <w:sz w:val="22"/>
          <w:szCs w:val="22"/>
        </w:rPr>
      </w:pPr>
    </w:p>
    <w:p w14:paraId="5068BB2C" w14:textId="77777777" w:rsidR="00FC6D7B" w:rsidRPr="004945B2" w:rsidRDefault="00FC6D7B" w:rsidP="004945B2">
      <w:pPr>
        <w:spacing w:after="200"/>
        <w:rPr>
          <w:rFonts w:ascii="Arial" w:eastAsia="Calibri" w:hAnsi="Arial" w:cs="Times New Roman"/>
          <w:vanish/>
          <w:color w:val="FF6600"/>
          <w:sz w:val="22"/>
          <w:szCs w:val="22"/>
        </w:rPr>
      </w:pPr>
    </w:p>
    <w:p w14:paraId="2A6890AF" w14:textId="77777777" w:rsidR="001B32E3" w:rsidRPr="0073530F" w:rsidRDefault="001B32E3" w:rsidP="001B32E3">
      <w:pPr>
        <w:spacing w:line="300" w:lineRule="exact"/>
        <w:rPr>
          <w:rFonts w:ascii="Arial" w:eastAsia="Times New Roman" w:hAnsi="Arial" w:cs="Arial"/>
          <w:b/>
          <w:color w:val="000000"/>
          <w:lang w:val="cy-GB" w:eastAsia="en-GB"/>
        </w:rPr>
      </w:pPr>
      <w:r w:rsidRPr="0073530F">
        <w:rPr>
          <w:rFonts w:ascii="Arial" w:eastAsia="Times New Roman" w:hAnsi="Arial" w:cs="Arial"/>
          <w:color w:val="000000"/>
          <w:lang w:val="cy-GB" w:eastAsia="en-GB"/>
        </w:rPr>
        <w:t xml:space="preserve">Dylid e-bostio/postio ymatebion i’r ymgynghoriad hwn i’r cyfeiriad isod erbyn </w:t>
      </w:r>
      <w:r>
        <w:rPr>
          <w:rFonts w:ascii="Arial" w:eastAsia="Times New Roman" w:hAnsi="Arial" w:cs="Arial"/>
          <w:b/>
          <w:color w:val="000000"/>
          <w:lang w:val="cy-GB" w:eastAsia="en-GB"/>
        </w:rPr>
        <w:t>1 Chwefror</w:t>
      </w:r>
      <w:r w:rsidRPr="0073530F">
        <w:rPr>
          <w:rFonts w:ascii="Arial" w:eastAsia="Times New Roman" w:hAnsi="Arial" w:cs="Arial"/>
          <w:b/>
          <w:color w:val="000000"/>
          <w:lang w:val="cy-GB" w:eastAsia="en-GB"/>
        </w:rPr>
        <w:t xml:space="preserve"> 2019</w:t>
      </w:r>
      <w:r w:rsidRPr="0073530F">
        <w:rPr>
          <w:rFonts w:ascii="Arial" w:eastAsia="Times New Roman" w:hAnsi="Arial" w:cs="Arial"/>
          <w:color w:val="000000"/>
          <w:lang w:val="cy-GB" w:eastAsia="en-GB"/>
        </w:rPr>
        <w:t xml:space="preserve"> fan bellaf.</w:t>
      </w:r>
    </w:p>
    <w:p w14:paraId="7900984B" w14:textId="3D45660B" w:rsidR="004945B2" w:rsidRPr="004945B2" w:rsidRDefault="004945B2" w:rsidP="004945B2">
      <w:pPr>
        <w:spacing w:after="200" w:line="276" w:lineRule="auto"/>
        <w:rPr>
          <w:rFonts w:ascii="Arial" w:eastAsia="Calibri" w:hAnsi="Arial" w:cs="Arial"/>
        </w:rPr>
      </w:pPr>
    </w:p>
    <w:p w14:paraId="6D9C9C0A" w14:textId="77777777" w:rsidR="001B32E3" w:rsidRPr="0073530F" w:rsidRDefault="001B32E3" w:rsidP="001B32E3">
      <w:pPr>
        <w:spacing w:line="300" w:lineRule="exact"/>
        <w:jc w:val="both"/>
        <w:rPr>
          <w:rFonts w:ascii="Arial" w:eastAsia="Times New Roman" w:hAnsi="Arial" w:cs="Arial"/>
          <w:color w:val="000000"/>
          <w:lang w:val="cy-GB" w:eastAsia="en-GB"/>
        </w:rPr>
      </w:pPr>
      <w:r w:rsidRPr="0073530F">
        <w:rPr>
          <w:rFonts w:ascii="Arial" w:eastAsia="Times New Roman" w:hAnsi="Arial" w:cs="Arial"/>
          <w:color w:val="000000"/>
          <w:lang w:val="cy-GB" w:eastAsia="en-GB"/>
        </w:rPr>
        <w:t>Yr Is-adran Addysg Uwch</w:t>
      </w:r>
    </w:p>
    <w:p w14:paraId="2C1B1CA0" w14:textId="77777777" w:rsidR="001B32E3" w:rsidRPr="0073530F" w:rsidRDefault="001B32E3" w:rsidP="001B32E3">
      <w:pPr>
        <w:spacing w:line="300" w:lineRule="exact"/>
        <w:jc w:val="both"/>
        <w:rPr>
          <w:rFonts w:ascii="Arial" w:eastAsia="Times New Roman" w:hAnsi="Arial" w:cs="Arial"/>
          <w:color w:val="000000"/>
          <w:lang w:val="cy-GB" w:eastAsia="en-GB"/>
        </w:rPr>
      </w:pPr>
      <w:r w:rsidRPr="0073530F">
        <w:rPr>
          <w:rFonts w:ascii="Arial" w:eastAsia="Times New Roman" w:hAnsi="Arial" w:cs="Arial"/>
          <w:color w:val="000000"/>
          <w:lang w:val="cy-GB" w:eastAsia="en-GB"/>
        </w:rPr>
        <w:t>Y Gyfarwyddiaeth Sgiliau, Addysg Uwch a Dysgu Gydol Oes</w:t>
      </w:r>
    </w:p>
    <w:p w14:paraId="2725FCAB" w14:textId="77777777" w:rsidR="001B32E3" w:rsidRPr="0073530F" w:rsidRDefault="001B32E3" w:rsidP="001B32E3">
      <w:pPr>
        <w:spacing w:line="300" w:lineRule="exact"/>
        <w:jc w:val="both"/>
        <w:rPr>
          <w:rFonts w:ascii="Arial" w:eastAsia="Times New Roman" w:hAnsi="Arial" w:cs="Arial"/>
          <w:color w:val="000000"/>
          <w:lang w:val="cy-GB" w:eastAsia="en-GB"/>
        </w:rPr>
      </w:pPr>
      <w:r w:rsidRPr="0073530F">
        <w:rPr>
          <w:rFonts w:ascii="Arial" w:eastAsia="Times New Roman" w:hAnsi="Arial" w:cs="Arial"/>
          <w:color w:val="000000"/>
          <w:lang w:val="cy-GB" w:eastAsia="en-GB"/>
        </w:rPr>
        <w:t>Llywodraeth Cymru</w:t>
      </w:r>
    </w:p>
    <w:p w14:paraId="775AFE17" w14:textId="77777777" w:rsidR="001B32E3" w:rsidRPr="0073530F" w:rsidRDefault="001B32E3" w:rsidP="001B32E3">
      <w:pPr>
        <w:spacing w:line="300" w:lineRule="exact"/>
        <w:jc w:val="both"/>
        <w:rPr>
          <w:rFonts w:ascii="Arial" w:eastAsia="Times New Roman" w:hAnsi="Arial" w:cs="Arial"/>
          <w:color w:val="000000"/>
          <w:lang w:val="cy-GB" w:eastAsia="en-GB"/>
        </w:rPr>
      </w:pPr>
      <w:r w:rsidRPr="0073530F">
        <w:rPr>
          <w:rFonts w:ascii="Arial" w:eastAsia="Times New Roman" w:hAnsi="Arial" w:cs="Arial"/>
          <w:color w:val="000000"/>
          <w:lang w:val="cy-GB" w:eastAsia="en-GB"/>
        </w:rPr>
        <w:t>Parc Cathays</w:t>
      </w:r>
    </w:p>
    <w:p w14:paraId="78D2AD9D" w14:textId="77777777" w:rsidR="001B32E3" w:rsidRPr="0073530F" w:rsidRDefault="001B32E3" w:rsidP="001B32E3">
      <w:pPr>
        <w:spacing w:line="300" w:lineRule="exact"/>
        <w:jc w:val="both"/>
        <w:rPr>
          <w:rFonts w:ascii="Arial" w:eastAsia="Times New Roman" w:hAnsi="Arial" w:cs="Arial"/>
          <w:color w:val="000000"/>
          <w:lang w:val="cy-GB" w:eastAsia="en-GB"/>
        </w:rPr>
      </w:pPr>
      <w:r w:rsidRPr="0073530F">
        <w:rPr>
          <w:rFonts w:ascii="Arial" w:eastAsia="Times New Roman" w:hAnsi="Arial" w:cs="Arial"/>
          <w:color w:val="000000"/>
          <w:lang w:val="cy-GB" w:eastAsia="en-GB"/>
        </w:rPr>
        <w:t>Caerdydd</w:t>
      </w:r>
    </w:p>
    <w:p w14:paraId="455B6A94" w14:textId="77777777" w:rsidR="001B32E3" w:rsidRPr="0073530F" w:rsidRDefault="001B32E3" w:rsidP="001B32E3">
      <w:pPr>
        <w:spacing w:line="300" w:lineRule="exact"/>
        <w:jc w:val="both"/>
        <w:rPr>
          <w:rFonts w:ascii="Arial" w:eastAsia="Times New Roman" w:hAnsi="Arial" w:cs="Arial"/>
          <w:color w:val="000000"/>
          <w:lang w:val="cy-GB" w:eastAsia="en-GB"/>
        </w:rPr>
      </w:pPr>
      <w:r w:rsidRPr="0073530F">
        <w:rPr>
          <w:rFonts w:ascii="Arial" w:eastAsia="Times New Roman" w:hAnsi="Arial" w:cs="Arial"/>
          <w:color w:val="000000"/>
          <w:lang w:val="cy-GB" w:eastAsia="en-GB"/>
        </w:rPr>
        <w:t>CF10 3NQ</w:t>
      </w:r>
    </w:p>
    <w:p w14:paraId="5CD5D41C" w14:textId="77777777" w:rsidR="008E5152" w:rsidRDefault="008E5152" w:rsidP="00FC6D7B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281EA963" w14:textId="311B1A8D" w:rsidR="004945B2" w:rsidRDefault="004945B2" w:rsidP="00FC6D7B">
      <w:pPr>
        <w:autoSpaceDE w:val="0"/>
        <w:autoSpaceDN w:val="0"/>
        <w:adjustRightInd w:val="0"/>
        <w:rPr>
          <w:rFonts w:ascii="Arial" w:eastAsia="Calibri" w:hAnsi="Arial" w:cs="Arial"/>
        </w:rPr>
      </w:pPr>
      <w:bookmarkStart w:id="0" w:name="_GoBack"/>
      <w:bookmarkEnd w:id="0"/>
      <w:r w:rsidRPr="004945B2">
        <w:rPr>
          <w:rFonts w:ascii="Arial" w:eastAsia="Calibri" w:hAnsi="Arial" w:cs="Arial"/>
          <w:color w:val="000000"/>
        </w:rPr>
        <w:t>e-</w:t>
      </w:r>
      <w:proofErr w:type="spellStart"/>
      <w:r w:rsidR="001B32E3">
        <w:rPr>
          <w:rFonts w:ascii="Arial" w:eastAsia="Calibri" w:hAnsi="Arial" w:cs="Arial"/>
          <w:color w:val="000000"/>
        </w:rPr>
        <w:t>bost</w:t>
      </w:r>
      <w:proofErr w:type="spellEnd"/>
      <w:r w:rsidRPr="004945B2">
        <w:rPr>
          <w:rFonts w:ascii="Arial" w:eastAsia="Calibri" w:hAnsi="Arial" w:cs="Arial"/>
          <w:color w:val="000000"/>
        </w:rPr>
        <w:t xml:space="preserve">: </w:t>
      </w:r>
      <w:proofErr w:type="spellStart"/>
      <w:r w:rsidR="001F441F" w:rsidRPr="001F441F">
        <w:rPr>
          <w:rStyle w:val="Hyperlink"/>
          <w:rFonts w:ascii="Arial" w:eastAsia="Calibri" w:hAnsi="Arial" w:cs="Arial"/>
        </w:rPr>
        <w:t>HEDConsultationsMailbox@llyw.cymru</w:t>
      </w:r>
      <w:proofErr w:type="spellEnd"/>
    </w:p>
    <w:p w14:paraId="207A410A" w14:textId="77777777" w:rsidR="00FC6D7B" w:rsidRDefault="00FC6D7B" w:rsidP="00FC6D7B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5937F762" w14:textId="77777777" w:rsidR="00FC6D7B" w:rsidRDefault="00FC6D7B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br w:type="page"/>
      </w:r>
    </w:p>
    <w:p w14:paraId="0D1DEBC3" w14:textId="4E6B511D" w:rsidR="00FC6D7B" w:rsidRPr="002366EC" w:rsidRDefault="001B32E3" w:rsidP="00FC6D7B">
      <w:pPr>
        <w:autoSpaceDE w:val="0"/>
        <w:autoSpaceDN w:val="0"/>
        <w:adjustRightInd w:val="0"/>
        <w:rPr>
          <w:rFonts w:ascii="Arial" w:eastAsia="Times New Roman" w:hAnsi="Arial" w:cs="Arial"/>
          <w:b/>
          <w:sz w:val="28"/>
          <w:szCs w:val="28"/>
          <w:lang w:eastAsia="en-GB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  <w:lang w:eastAsia="en-GB"/>
        </w:rPr>
        <w:lastRenderedPageBreak/>
        <w:t>Ein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en-GB"/>
        </w:rPr>
        <w:t>cwestiynau</w:t>
      </w:r>
      <w:proofErr w:type="spellEnd"/>
    </w:p>
    <w:p w14:paraId="0CD5D475" w14:textId="77777777" w:rsidR="00FC6D7B" w:rsidRPr="002A482C" w:rsidRDefault="00FC6D7B" w:rsidP="00FC6D7B">
      <w:pPr>
        <w:autoSpaceDE w:val="0"/>
        <w:autoSpaceDN w:val="0"/>
        <w:adjustRightInd w:val="0"/>
        <w:rPr>
          <w:rFonts w:ascii="Arial" w:eastAsia="Times New Roman" w:hAnsi="Arial" w:cs="Arial"/>
          <w:lang w:eastAsia="en-GB"/>
        </w:rPr>
      </w:pPr>
    </w:p>
    <w:tbl>
      <w:tblPr>
        <w:tblStyle w:val="TableGrid2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528"/>
      </w:tblGrid>
      <w:tr w:rsidR="00BB13B4" w:rsidRPr="00001896" w14:paraId="2E14311A" w14:textId="77777777" w:rsidTr="001403D8">
        <w:tc>
          <w:tcPr>
            <w:tcW w:w="8528" w:type="dxa"/>
          </w:tcPr>
          <w:p w14:paraId="47D194D8" w14:textId="77777777" w:rsidR="00001896" w:rsidRPr="00001896" w:rsidRDefault="00001896" w:rsidP="00001896">
            <w:pPr>
              <w:ind w:left="0" w:firstLine="0"/>
              <w:jc w:val="both"/>
              <w:rPr>
                <w:rFonts w:ascii="Arial" w:eastAsia="Calibri" w:hAnsi="Arial"/>
                <w:sz w:val="24"/>
                <w:szCs w:val="24"/>
              </w:rPr>
            </w:pPr>
          </w:p>
          <w:p w14:paraId="3948373C" w14:textId="2BBE76EA" w:rsidR="00001896" w:rsidRDefault="001B32E3" w:rsidP="001B32E3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eastAsia="Calibri" w:hAnsi="Arial"/>
                <w:sz w:val="24"/>
                <w:szCs w:val="24"/>
              </w:rPr>
            </w:pP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Ydych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chi’n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cytuno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y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dylid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ychwanegu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categori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preswylio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newydd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ar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gyfer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unigolion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sy’n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cael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caniatâd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i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aros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o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dan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Adran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67 o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Ddeddf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Mewnfudo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2016 at y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rheoliadau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,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er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mwyn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sicrhau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eu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bod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yn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fyfyrwyr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cymwys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at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ddibenion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cymorth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i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fyfyrwyr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?  </w:t>
            </w:r>
          </w:p>
          <w:p w14:paraId="7470EB0E" w14:textId="77777777" w:rsidR="001B32E3" w:rsidRPr="001B32E3" w:rsidRDefault="001B32E3" w:rsidP="001B32E3">
            <w:pPr>
              <w:pStyle w:val="ListParagraph"/>
              <w:ind w:firstLine="0"/>
              <w:jc w:val="both"/>
              <w:rPr>
                <w:rFonts w:ascii="Arial" w:eastAsia="Calibri" w:hAnsi="Arial"/>
                <w:sz w:val="24"/>
                <w:szCs w:val="24"/>
              </w:rPr>
            </w:pPr>
          </w:p>
          <w:p w14:paraId="2AF65C6B" w14:textId="710354DF" w:rsidR="001B32E3" w:rsidRDefault="001B32E3" w:rsidP="001B32E3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eastAsia="Calibri" w:hAnsi="Arial"/>
                <w:sz w:val="24"/>
                <w:szCs w:val="24"/>
              </w:rPr>
            </w:pP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Ydych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chi’n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cytuno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â’r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newidiadau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arfaethedig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ar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gyfer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dynodi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cyrsiau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yn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Lloegr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>?</w:t>
            </w:r>
          </w:p>
          <w:p w14:paraId="38EE1FE7" w14:textId="77777777" w:rsidR="001B32E3" w:rsidRPr="001B32E3" w:rsidRDefault="001B32E3" w:rsidP="001B32E3">
            <w:pPr>
              <w:pStyle w:val="ListParagraph"/>
              <w:rPr>
                <w:rFonts w:ascii="Arial" w:eastAsia="Calibri" w:hAnsi="Arial"/>
              </w:rPr>
            </w:pPr>
          </w:p>
          <w:p w14:paraId="27DBDE5B" w14:textId="77777777" w:rsidR="001B32E3" w:rsidRDefault="001B32E3" w:rsidP="001B32E3">
            <w:pPr>
              <w:pStyle w:val="ListParagraph"/>
              <w:ind w:firstLine="0"/>
              <w:jc w:val="both"/>
              <w:rPr>
                <w:rFonts w:ascii="Arial" w:eastAsia="Calibri" w:hAnsi="Arial"/>
                <w:sz w:val="24"/>
                <w:szCs w:val="24"/>
              </w:rPr>
            </w:pPr>
          </w:p>
          <w:p w14:paraId="2B7AC005" w14:textId="319227B7" w:rsidR="00001896" w:rsidRDefault="001B32E3" w:rsidP="001B32E3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eastAsia="Calibri" w:hAnsi="Arial"/>
                <w:sz w:val="24"/>
                <w:szCs w:val="24"/>
              </w:rPr>
            </w:pP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Eglurwch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pa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effaith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,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os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o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gwbl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, y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byddai’r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polisi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arfaethedig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yn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ei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chael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ar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gyfleoedd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i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bobl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ddefnyddio’r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Gymraeg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ac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ar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beidio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â’i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thrin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yn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llai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ffafriol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na’r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Saesneg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.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Yn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benodol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>:</w:t>
            </w:r>
          </w:p>
          <w:p w14:paraId="4F0A52C0" w14:textId="77777777" w:rsidR="001B32E3" w:rsidRPr="00001896" w:rsidRDefault="001B32E3" w:rsidP="001B32E3">
            <w:pPr>
              <w:pStyle w:val="ListParagraph"/>
              <w:ind w:firstLine="0"/>
              <w:jc w:val="both"/>
              <w:rPr>
                <w:rFonts w:ascii="Arial" w:eastAsia="Calibri" w:hAnsi="Arial"/>
                <w:sz w:val="24"/>
                <w:szCs w:val="24"/>
              </w:rPr>
            </w:pPr>
          </w:p>
          <w:p w14:paraId="5354BEB9" w14:textId="77777777" w:rsidR="001B32E3" w:rsidRDefault="001B32E3" w:rsidP="001B32E3">
            <w:pPr>
              <w:pStyle w:val="ListParagraph"/>
              <w:numPr>
                <w:ilvl w:val="0"/>
                <w:numId w:val="32"/>
              </w:numPr>
              <w:rPr>
                <w:rFonts w:ascii="Arial" w:eastAsia="Calibri" w:hAnsi="Arial"/>
                <w:sz w:val="24"/>
                <w:szCs w:val="24"/>
              </w:rPr>
            </w:pP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unrhyw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effeithiau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cadarnhaol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neu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niweidiol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y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polisi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arfaethedig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>;</w:t>
            </w:r>
          </w:p>
          <w:p w14:paraId="0C36E221" w14:textId="77777777" w:rsidR="001B32E3" w:rsidRPr="001B32E3" w:rsidRDefault="001B32E3" w:rsidP="001B32E3">
            <w:pPr>
              <w:pStyle w:val="ListParagraph"/>
              <w:ind w:firstLine="0"/>
              <w:rPr>
                <w:rFonts w:ascii="Arial" w:eastAsia="Calibri" w:hAnsi="Arial"/>
                <w:sz w:val="24"/>
                <w:szCs w:val="24"/>
              </w:rPr>
            </w:pPr>
          </w:p>
          <w:p w14:paraId="056D2838" w14:textId="77777777" w:rsidR="001B32E3" w:rsidRDefault="001B32E3" w:rsidP="001B32E3">
            <w:pPr>
              <w:pStyle w:val="ListParagraph"/>
              <w:numPr>
                <w:ilvl w:val="0"/>
                <w:numId w:val="32"/>
              </w:numPr>
              <w:rPr>
                <w:rFonts w:ascii="Arial" w:eastAsia="Calibri" w:hAnsi="Arial"/>
                <w:sz w:val="24"/>
                <w:szCs w:val="24"/>
              </w:rPr>
            </w:pP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sut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y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gellid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llunio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neu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ddiwygio’r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polisi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er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mwyn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sicrhau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na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fyddai’n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cael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unrhyw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effeithiau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niweidiol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neu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er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mwyn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lleihau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ei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effeithiau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niweidiol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>; a</w:t>
            </w:r>
          </w:p>
          <w:p w14:paraId="3C8E8A7A" w14:textId="77777777" w:rsidR="001B32E3" w:rsidRPr="001B32E3" w:rsidRDefault="001B32E3" w:rsidP="001B32E3">
            <w:pPr>
              <w:pStyle w:val="ListParagraph"/>
              <w:rPr>
                <w:rFonts w:ascii="Arial" w:eastAsia="Calibri" w:hAnsi="Arial"/>
              </w:rPr>
            </w:pPr>
          </w:p>
          <w:p w14:paraId="552C009D" w14:textId="77777777" w:rsidR="001B32E3" w:rsidRPr="001B32E3" w:rsidRDefault="001B32E3" w:rsidP="001B32E3">
            <w:pPr>
              <w:pStyle w:val="ListParagraph"/>
              <w:numPr>
                <w:ilvl w:val="0"/>
                <w:numId w:val="32"/>
              </w:numPr>
              <w:rPr>
                <w:rFonts w:ascii="Arial" w:eastAsia="Calibri" w:hAnsi="Arial"/>
                <w:sz w:val="24"/>
                <w:szCs w:val="24"/>
              </w:rPr>
            </w:pPr>
            <w:proofErr w:type="spellStart"/>
            <w:proofErr w:type="gramStart"/>
            <w:r w:rsidRPr="001B32E3">
              <w:rPr>
                <w:rFonts w:ascii="Arial" w:eastAsia="Calibri" w:hAnsi="Arial"/>
                <w:sz w:val="24"/>
                <w:szCs w:val="24"/>
              </w:rPr>
              <w:t>sut</w:t>
            </w:r>
            <w:proofErr w:type="spellEnd"/>
            <w:proofErr w:type="gram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y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gellid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llunio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neu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ddiwygio’r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polisi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er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mwyn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sicrhau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ei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fod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yn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cael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effeithiau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cadarnhaol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,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neu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er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mwyn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cynyddu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ei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effeithiau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cadarnhaol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>.</w:t>
            </w:r>
          </w:p>
          <w:p w14:paraId="2612B49D" w14:textId="77777777" w:rsidR="001B32E3" w:rsidRDefault="001B32E3" w:rsidP="001B32E3">
            <w:pPr>
              <w:pStyle w:val="ListParagraph"/>
              <w:ind w:firstLine="0"/>
              <w:jc w:val="both"/>
              <w:rPr>
                <w:rFonts w:ascii="Arial" w:eastAsia="Calibri" w:hAnsi="Arial"/>
                <w:sz w:val="24"/>
                <w:szCs w:val="24"/>
              </w:rPr>
            </w:pPr>
          </w:p>
          <w:p w14:paraId="372564C6" w14:textId="5A537A20" w:rsidR="000E526A" w:rsidRPr="001B32E3" w:rsidRDefault="001B32E3" w:rsidP="001B32E3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eastAsia="Calibri" w:hAnsi="Arial"/>
                <w:sz w:val="24"/>
                <w:szCs w:val="24"/>
              </w:rPr>
            </w:pP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Hoffech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chi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godi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unrhyw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fater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arall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yn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ymwneud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â’n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 </w:t>
            </w:r>
            <w:proofErr w:type="spellStart"/>
            <w:r w:rsidRPr="001B32E3">
              <w:rPr>
                <w:rFonts w:ascii="Arial" w:eastAsia="Calibri" w:hAnsi="Arial"/>
                <w:sz w:val="24"/>
                <w:szCs w:val="24"/>
              </w:rPr>
              <w:t>cynnig</w:t>
            </w:r>
            <w:proofErr w:type="spellEnd"/>
            <w:r w:rsidRPr="001B32E3">
              <w:rPr>
                <w:rFonts w:ascii="Arial" w:eastAsia="Calibri" w:hAnsi="Arial"/>
                <w:sz w:val="24"/>
                <w:szCs w:val="24"/>
              </w:rPr>
              <w:t xml:space="preserve">?  </w:t>
            </w:r>
          </w:p>
          <w:p w14:paraId="14CD9685" w14:textId="77777777" w:rsidR="00BB13B4" w:rsidRPr="00001896" w:rsidRDefault="00BB13B4" w:rsidP="002A482C">
            <w:pPr>
              <w:contextualSpacing/>
              <w:jc w:val="both"/>
              <w:rPr>
                <w:rFonts w:ascii="Arial" w:eastAsia="Calibri" w:hAnsi="Arial"/>
                <w:sz w:val="24"/>
                <w:szCs w:val="24"/>
              </w:rPr>
            </w:pPr>
          </w:p>
        </w:tc>
      </w:tr>
    </w:tbl>
    <w:p w14:paraId="57AC828B" w14:textId="77777777" w:rsidR="00BB13B4" w:rsidRPr="00001896" w:rsidRDefault="00BB13B4" w:rsidP="002A482C">
      <w:pPr>
        <w:ind w:hanging="567"/>
        <w:contextualSpacing/>
        <w:jc w:val="both"/>
        <w:rPr>
          <w:rFonts w:ascii="Arial" w:eastAsia="Times New Roman" w:hAnsi="Arial" w:cs="Times New Roman"/>
          <w:b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4"/>
      </w:tblGrid>
      <w:tr w:rsidR="004945B2" w:rsidRPr="00001896" w14:paraId="0C53EDA8" w14:textId="77777777" w:rsidTr="001403D8">
        <w:tc>
          <w:tcPr>
            <w:tcW w:w="7668" w:type="dxa"/>
            <w:shd w:val="clear" w:color="auto" w:fill="auto"/>
          </w:tcPr>
          <w:p w14:paraId="1E931A63" w14:textId="721A9088" w:rsidR="004945B2" w:rsidRPr="00001896" w:rsidRDefault="001B32E3" w:rsidP="001403D8">
            <w:pPr>
              <w:rPr>
                <w:rFonts w:ascii="Arial" w:hAnsi="Arial" w:cs="Arial"/>
              </w:rPr>
            </w:pPr>
            <w:proofErr w:type="spellStart"/>
            <w:r w:rsidRPr="001B32E3">
              <w:rPr>
                <w:rFonts w:ascii="Arial" w:hAnsi="Arial" w:cs="Arial"/>
                <w:color w:val="000000"/>
              </w:rPr>
              <w:t>Mae’n</w:t>
            </w:r>
            <w:proofErr w:type="spellEnd"/>
            <w:r w:rsidRPr="001B32E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B32E3">
              <w:rPr>
                <w:rFonts w:ascii="Arial" w:hAnsi="Arial" w:cs="Arial"/>
                <w:color w:val="000000"/>
              </w:rPr>
              <w:t>debygol</w:t>
            </w:r>
            <w:proofErr w:type="spellEnd"/>
            <w:r w:rsidRPr="001B32E3">
              <w:rPr>
                <w:rFonts w:ascii="Arial" w:hAnsi="Arial" w:cs="Arial"/>
                <w:color w:val="000000"/>
              </w:rPr>
              <w:t xml:space="preserve"> y </w:t>
            </w:r>
            <w:proofErr w:type="spellStart"/>
            <w:r w:rsidRPr="001B32E3">
              <w:rPr>
                <w:rFonts w:ascii="Arial" w:hAnsi="Arial" w:cs="Arial"/>
                <w:color w:val="000000"/>
              </w:rPr>
              <w:t>bydd</w:t>
            </w:r>
            <w:proofErr w:type="spellEnd"/>
            <w:r w:rsidRPr="001B32E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B32E3">
              <w:rPr>
                <w:rFonts w:ascii="Arial" w:hAnsi="Arial" w:cs="Arial"/>
                <w:color w:val="000000"/>
              </w:rPr>
              <w:t>ymatebion</w:t>
            </w:r>
            <w:proofErr w:type="spellEnd"/>
            <w:r w:rsidRPr="001B32E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B32E3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1B32E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B32E3">
              <w:rPr>
                <w:rFonts w:ascii="Arial" w:hAnsi="Arial" w:cs="Arial"/>
                <w:color w:val="000000"/>
              </w:rPr>
              <w:t>ymgynghoriadau</w:t>
            </w:r>
            <w:proofErr w:type="spellEnd"/>
            <w:r w:rsidRPr="001B32E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B32E3">
              <w:rPr>
                <w:rFonts w:ascii="Arial" w:hAnsi="Arial" w:cs="Arial"/>
                <w:color w:val="000000"/>
              </w:rPr>
              <w:t>yn</w:t>
            </w:r>
            <w:proofErr w:type="spellEnd"/>
            <w:r w:rsidRPr="001B32E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B32E3">
              <w:rPr>
                <w:rFonts w:ascii="Arial" w:hAnsi="Arial" w:cs="Arial"/>
                <w:color w:val="000000"/>
              </w:rPr>
              <w:t>cael</w:t>
            </w:r>
            <w:proofErr w:type="spellEnd"/>
            <w:r w:rsidRPr="001B32E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B32E3">
              <w:rPr>
                <w:rFonts w:ascii="Arial" w:hAnsi="Arial" w:cs="Arial"/>
                <w:color w:val="000000"/>
              </w:rPr>
              <w:t>eu</w:t>
            </w:r>
            <w:proofErr w:type="spellEnd"/>
            <w:r w:rsidRPr="001B32E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B32E3">
              <w:rPr>
                <w:rFonts w:ascii="Arial" w:hAnsi="Arial" w:cs="Arial"/>
                <w:color w:val="000000"/>
              </w:rPr>
              <w:t>gwneud</w:t>
            </w:r>
            <w:proofErr w:type="spellEnd"/>
            <w:r w:rsidRPr="001B32E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B32E3">
              <w:rPr>
                <w:rFonts w:ascii="Arial" w:hAnsi="Arial" w:cs="Arial"/>
                <w:color w:val="000000"/>
              </w:rPr>
              <w:t>yn</w:t>
            </w:r>
            <w:proofErr w:type="spellEnd"/>
            <w:r w:rsidRPr="001B32E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B32E3">
              <w:rPr>
                <w:rFonts w:ascii="Arial" w:hAnsi="Arial" w:cs="Arial"/>
                <w:color w:val="000000"/>
              </w:rPr>
              <w:t>gyhoeddus</w:t>
            </w:r>
            <w:proofErr w:type="spellEnd"/>
            <w:r w:rsidRPr="001B32E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B32E3">
              <w:rPr>
                <w:rFonts w:ascii="Arial" w:hAnsi="Arial" w:cs="Arial"/>
                <w:color w:val="000000"/>
              </w:rPr>
              <w:t>ar</w:t>
            </w:r>
            <w:proofErr w:type="spellEnd"/>
            <w:r w:rsidRPr="001B32E3">
              <w:rPr>
                <w:rFonts w:ascii="Arial" w:hAnsi="Arial" w:cs="Arial"/>
                <w:color w:val="000000"/>
              </w:rPr>
              <w:t xml:space="preserve"> y </w:t>
            </w:r>
            <w:proofErr w:type="spellStart"/>
            <w:r w:rsidRPr="001B32E3">
              <w:rPr>
                <w:rFonts w:ascii="Arial" w:hAnsi="Arial" w:cs="Arial"/>
                <w:color w:val="000000"/>
              </w:rPr>
              <w:t>rhyngrwyd</w:t>
            </w:r>
            <w:proofErr w:type="spellEnd"/>
            <w:r w:rsidRPr="001B32E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B32E3">
              <w:rPr>
                <w:rFonts w:ascii="Arial" w:hAnsi="Arial" w:cs="Arial"/>
                <w:color w:val="000000"/>
              </w:rPr>
              <w:t>neu</w:t>
            </w:r>
            <w:proofErr w:type="spellEnd"/>
            <w:r w:rsidRPr="001B32E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B32E3">
              <w:rPr>
                <w:rFonts w:ascii="Arial" w:hAnsi="Arial" w:cs="Arial"/>
                <w:color w:val="000000"/>
              </w:rPr>
              <w:t>mewn</w:t>
            </w:r>
            <w:proofErr w:type="spellEnd"/>
            <w:r w:rsidRPr="001B32E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B32E3">
              <w:rPr>
                <w:rFonts w:ascii="Arial" w:hAnsi="Arial" w:cs="Arial"/>
                <w:color w:val="000000"/>
              </w:rPr>
              <w:t>adroddiad</w:t>
            </w:r>
            <w:proofErr w:type="spellEnd"/>
            <w:r w:rsidRPr="001B32E3">
              <w:rPr>
                <w:rFonts w:ascii="Arial" w:hAnsi="Arial" w:cs="Arial"/>
                <w:color w:val="000000"/>
              </w:rPr>
              <w:t xml:space="preserve">.  </w:t>
            </w:r>
            <w:proofErr w:type="spellStart"/>
            <w:r w:rsidRPr="001B32E3">
              <w:rPr>
                <w:rFonts w:ascii="Arial" w:hAnsi="Arial" w:cs="Arial"/>
                <w:color w:val="000000"/>
              </w:rPr>
              <w:t>Os</w:t>
            </w:r>
            <w:proofErr w:type="spellEnd"/>
            <w:r w:rsidRPr="001B32E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B32E3">
              <w:rPr>
                <w:rFonts w:ascii="Arial" w:hAnsi="Arial" w:cs="Arial"/>
                <w:color w:val="000000"/>
              </w:rPr>
              <w:t>byddai’n</w:t>
            </w:r>
            <w:proofErr w:type="spellEnd"/>
            <w:r w:rsidRPr="001B32E3">
              <w:rPr>
                <w:rFonts w:ascii="Arial" w:hAnsi="Arial" w:cs="Arial"/>
                <w:color w:val="000000"/>
              </w:rPr>
              <w:t xml:space="preserve"> well </w:t>
            </w:r>
            <w:proofErr w:type="spellStart"/>
            <w:r w:rsidRPr="001B32E3">
              <w:rPr>
                <w:rFonts w:ascii="Arial" w:hAnsi="Arial" w:cs="Arial"/>
                <w:color w:val="000000"/>
              </w:rPr>
              <w:t>gennych</w:t>
            </w:r>
            <w:proofErr w:type="spellEnd"/>
            <w:r w:rsidRPr="001B32E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B32E3">
              <w:rPr>
                <w:rFonts w:ascii="Arial" w:hAnsi="Arial" w:cs="Arial"/>
                <w:color w:val="000000"/>
              </w:rPr>
              <w:t>i’ch</w:t>
            </w:r>
            <w:proofErr w:type="spellEnd"/>
            <w:r w:rsidRPr="001B32E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B32E3">
              <w:rPr>
                <w:rFonts w:ascii="Arial" w:hAnsi="Arial" w:cs="Arial"/>
                <w:color w:val="000000"/>
              </w:rPr>
              <w:t>ymateb</w:t>
            </w:r>
            <w:proofErr w:type="spellEnd"/>
            <w:r w:rsidRPr="001B32E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B32E3">
              <w:rPr>
                <w:rFonts w:ascii="Arial" w:hAnsi="Arial" w:cs="Arial"/>
                <w:color w:val="000000"/>
              </w:rPr>
              <w:t>fod</w:t>
            </w:r>
            <w:proofErr w:type="spellEnd"/>
            <w:r w:rsidRPr="001B32E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B32E3">
              <w:rPr>
                <w:rFonts w:ascii="Arial" w:hAnsi="Arial" w:cs="Arial"/>
                <w:color w:val="000000"/>
              </w:rPr>
              <w:t>yn</w:t>
            </w:r>
            <w:proofErr w:type="spellEnd"/>
            <w:r w:rsidRPr="001B32E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B32E3">
              <w:rPr>
                <w:rFonts w:ascii="Arial" w:hAnsi="Arial" w:cs="Arial"/>
                <w:color w:val="000000"/>
              </w:rPr>
              <w:t>ddienw</w:t>
            </w:r>
            <w:proofErr w:type="spellEnd"/>
            <w:r w:rsidRPr="001B32E3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B32E3">
              <w:rPr>
                <w:rFonts w:ascii="Arial" w:hAnsi="Arial" w:cs="Arial"/>
                <w:color w:val="000000"/>
              </w:rPr>
              <w:t>ticiwch</w:t>
            </w:r>
            <w:proofErr w:type="spellEnd"/>
            <w:r w:rsidRPr="001B32E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B32E3">
              <w:rPr>
                <w:rFonts w:ascii="Arial" w:hAnsi="Arial" w:cs="Arial"/>
                <w:color w:val="000000"/>
              </w:rPr>
              <w:t>yma</w:t>
            </w:r>
            <w:proofErr w:type="spellEnd"/>
            <w:r w:rsidRPr="001B32E3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854" w:type="dxa"/>
            <w:shd w:val="clear" w:color="auto" w:fill="auto"/>
          </w:tcPr>
          <w:p w14:paraId="0C67FCA5" w14:textId="77777777" w:rsidR="004945B2" w:rsidRPr="00001896" w:rsidRDefault="004945B2" w:rsidP="001403D8">
            <w:pPr>
              <w:rPr>
                <w:rFonts w:ascii="Arial" w:hAnsi="Arial" w:cs="Arial"/>
              </w:rPr>
            </w:pPr>
            <w:r w:rsidRPr="0000189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D103DA" wp14:editId="0F8D700E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-259080</wp:posOffset>
                      </wp:positionV>
                      <wp:extent cx="342900" cy="342900"/>
                      <wp:effectExtent l="8255" t="7620" r="10795" b="11430"/>
                      <wp:wrapThrough wrapText="bothSides">
                        <wp:wrapPolygon edited="0">
                          <wp:start x="2400" y="-600"/>
                          <wp:lineTo x="-600" y="600"/>
                          <wp:lineTo x="-600" y="19200"/>
                          <wp:lineTo x="600" y="21000"/>
                          <wp:lineTo x="20400" y="21000"/>
                          <wp:lineTo x="22200" y="18600"/>
                          <wp:lineTo x="22200" y="4200"/>
                          <wp:lineTo x="21000" y="600"/>
                          <wp:lineTo x="18600" y="-600"/>
                          <wp:lineTo x="2400" y="-600"/>
                        </wp:wrapPolygon>
                      </wp:wrapThrough>
                      <wp:docPr id="17" name="Rounded 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7" o:spid="_x0000_s1026" style="position:absolute;margin-left:8.15pt;margin-top:-20.4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">
                      <w10:wrap type="through"/>
                    </v:roundrect>
                  </w:pict>
                </mc:Fallback>
              </mc:AlternateContent>
            </w:r>
          </w:p>
        </w:tc>
      </w:tr>
    </w:tbl>
    <w:p w14:paraId="4D3C46EA" w14:textId="224B75BC" w:rsidR="00985C58" w:rsidRPr="00985C58" w:rsidRDefault="00985C58" w:rsidP="004945B2">
      <w:pPr>
        <w:spacing w:after="200"/>
        <w:contextualSpacing/>
        <w:jc w:val="both"/>
        <w:rPr>
          <w:rFonts w:ascii="Arial" w:eastAsia="Times New Roman" w:hAnsi="Arial" w:cs="Times New Roman"/>
          <w:lang w:eastAsia="en-GB"/>
        </w:rPr>
      </w:pPr>
    </w:p>
    <w:sectPr w:rsidR="00985C58" w:rsidRPr="00985C58" w:rsidSect="001403D8">
      <w:footerReference w:type="default" r:id="rId13"/>
      <w:pgSz w:w="11906" w:h="16838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8801B" w14:textId="77777777" w:rsidR="001B32E3" w:rsidRDefault="001B32E3" w:rsidP="004C16E5">
      <w:r>
        <w:separator/>
      </w:r>
    </w:p>
  </w:endnote>
  <w:endnote w:type="continuationSeparator" w:id="0">
    <w:p w14:paraId="5F9C5375" w14:textId="77777777" w:rsidR="001B32E3" w:rsidRDefault="001B32E3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725410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14:paraId="4E1A9AED" w14:textId="77777777" w:rsidR="001B32E3" w:rsidRPr="00BE2F60" w:rsidRDefault="001B32E3">
        <w:pPr>
          <w:pStyle w:val="Footer"/>
          <w:jc w:val="center"/>
          <w:rPr>
            <w:rFonts w:cs="Arial"/>
          </w:rPr>
        </w:pPr>
        <w:r w:rsidRPr="00BE2F60">
          <w:rPr>
            <w:rFonts w:cs="Arial"/>
          </w:rPr>
          <w:fldChar w:fldCharType="begin"/>
        </w:r>
        <w:r w:rsidRPr="00BE2F60">
          <w:rPr>
            <w:rFonts w:cs="Arial"/>
          </w:rPr>
          <w:instrText xml:space="preserve"> PAGE   \* MERGEFORMAT </w:instrText>
        </w:r>
        <w:r w:rsidRPr="00BE2F60">
          <w:rPr>
            <w:rFonts w:cs="Arial"/>
          </w:rPr>
          <w:fldChar w:fldCharType="separate"/>
        </w:r>
        <w:r w:rsidR="008E5152">
          <w:rPr>
            <w:rFonts w:cs="Arial"/>
            <w:noProof/>
          </w:rPr>
          <w:t>1</w:t>
        </w:r>
        <w:r w:rsidRPr="00BE2F60">
          <w:rPr>
            <w:rFonts w:cs="Arial"/>
            <w:noProof/>
          </w:rPr>
          <w:fldChar w:fldCharType="end"/>
        </w:r>
      </w:p>
    </w:sdtContent>
  </w:sdt>
  <w:p w14:paraId="6DB64D3D" w14:textId="77777777" w:rsidR="001B32E3" w:rsidRDefault="001B32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1D6C5" w14:textId="77777777" w:rsidR="001B32E3" w:rsidRDefault="001B32E3" w:rsidP="004C16E5">
      <w:r>
        <w:separator/>
      </w:r>
    </w:p>
  </w:footnote>
  <w:footnote w:type="continuationSeparator" w:id="0">
    <w:p w14:paraId="508750E6" w14:textId="77777777" w:rsidR="001B32E3" w:rsidRDefault="001B32E3" w:rsidP="004C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19E"/>
    <w:multiLevelType w:val="hybridMultilevel"/>
    <w:tmpl w:val="22B4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55179"/>
    <w:multiLevelType w:val="hybridMultilevel"/>
    <w:tmpl w:val="C1FC8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A51CC1"/>
    <w:multiLevelType w:val="hybridMultilevel"/>
    <w:tmpl w:val="E46CA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4">
    <w:nsid w:val="1E820650"/>
    <w:multiLevelType w:val="hybridMultilevel"/>
    <w:tmpl w:val="D13C8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A67BA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E085D"/>
    <w:multiLevelType w:val="hybridMultilevel"/>
    <w:tmpl w:val="A09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554B6"/>
    <w:multiLevelType w:val="hybridMultilevel"/>
    <w:tmpl w:val="F40C1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D5B80"/>
    <w:multiLevelType w:val="hybridMultilevel"/>
    <w:tmpl w:val="0B72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20A20"/>
    <w:multiLevelType w:val="hybridMultilevel"/>
    <w:tmpl w:val="5A92F30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D0B3B88"/>
    <w:multiLevelType w:val="hybridMultilevel"/>
    <w:tmpl w:val="13F03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5C6C"/>
    <w:multiLevelType w:val="hybridMultilevel"/>
    <w:tmpl w:val="00B0B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84A41"/>
    <w:multiLevelType w:val="hybridMultilevel"/>
    <w:tmpl w:val="C0DE8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17F2C"/>
    <w:multiLevelType w:val="hybridMultilevel"/>
    <w:tmpl w:val="B6EAD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A67BA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62482"/>
    <w:multiLevelType w:val="hybridMultilevel"/>
    <w:tmpl w:val="79AC4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A1E7A"/>
    <w:multiLevelType w:val="hybridMultilevel"/>
    <w:tmpl w:val="B134A05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3AFD32F3"/>
    <w:multiLevelType w:val="hybridMultilevel"/>
    <w:tmpl w:val="B2C01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A67BA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B33FC"/>
    <w:multiLevelType w:val="hybridMultilevel"/>
    <w:tmpl w:val="BDC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90DFB"/>
    <w:multiLevelType w:val="hybridMultilevel"/>
    <w:tmpl w:val="793A40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87265"/>
    <w:multiLevelType w:val="hybridMultilevel"/>
    <w:tmpl w:val="CBF4C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2F1400"/>
    <w:multiLevelType w:val="hybridMultilevel"/>
    <w:tmpl w:val="FE8A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A67BA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64774"/>
    <w:multiLevelType w:val="hybridMultilevel"/>
    <w:tmpl w:val="CD56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57DDA"/>
    <w:multiLevelType w:val="hybridMultilevel"/>
    <w:tmpl w:val="C278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FE523B"/>
    <w:multiLevelType w:val="hybridMultilevel"/>
    <w:tmpl w:val="D592B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02A69"/>
    <w:multiLevelType w:val="hybridMultilevel"/>
    <w:tmpl w:val="7270B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A67BA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917E0"/>
    <w:multiLevelType w:val="hybridMultilevel"/>
    <w:tmpl w:val="3AA07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716E9"/>
    <w:multiLevelType w:val="hybridMultilevel"/>
    <w:tmpl w:val="3E4AE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75689"/>
    <w:multiLevelType w:val="hybridMultilevel"/>
    <w:tmpl w:val="A77491A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17F1C"/>
    <w:multiLevelType w:val="hybridMultilevel"/>
    <w:tmpl w:val="6C7E8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D17A59"/>
    <w:multiLevelType w:val="hybridMultilevel"/>
    <w:tmpl w:val="E278B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3"/>
  </w:num>
  <w:num w:numId="4">
    <w:abstractNumId w:val="17"/>
  </w:num>
  <w:num w:numId="5">
    <w:abstractNumId w:val="20"/>
  </w:num>
  <w:num w:numId="6">
    <w:abstractNumId w:val="7"/>
  </w:num>
  <w:num w:numId="7">
    <w:abstractNumId w:val="22"/>
  </w:num>
  <w:num w:numId="8">
    <w:abstractNumId w:val="28"/>
  </w:num>
  <w:num w:numId="9">
    <w:abstractNumId w:val="23"/>
  </w:num>
  <w:num w:numId="10">
    <w:abstractNumId w:val="30"/>
  </w:num>
  <w:num w:numId="11">
    <w:abstractNumId w:val="21"/>
  </w:num>
  <w:num w:numId="12">
    <w:abstractNumId w:val="25"/>
  </w:num>
  <w:num w:numId="13">
    <w:abstractNumId w:val="12"/>
  </w:num>
  <w:num w:numId="14">
    <w:abstractNumId w:val="4"/>
  </w:num>
  <w:num w:numId="15">
    <w:abstractNumId w:val="15"/>
  </w:num>
  <w:num w:numId="16">
    <w:abstractNumId w:val="29"/>
  </w:num>
  <w:num w:numId="17">
    <w:abstractNumId w:val="1"/>
  </w:num>
  <w:num w:numId="18">
    <w:abstractNumId w:val="8"/>
  </w:num>
  <w:num w:numId="19">
    <w:abstractNumId w:val="5"/>
  </w:num>
  <w:num w:numId="20">
    <w:abstractNumId w:val="6"/>
  </w:num>
  <w:num w:numId="21">
    <w:abstractNumId w:val="11"/>
  </w:num>
  <w:num w:numId="22">
    <w:abstractNumId w:val="14"/>
  </w:num>
  <w:num w:numId="23">
    <w:abstractNumId w:val="13"/>
  </w:num>
  <w:num w:numId="24">
    <w:abstractNumId w:val="18"/>
  </w:num>
  <w:num w:numId="25">
    <w:abstractNumId w:val="10"/>
  </w:num>
  <w:num w:numId="26">
    <w:abstractNumId w:val="2"/>
  </w:num>
  <w:num w:numId="27">
    <w:abstractNumId w:val="0"/>
  </w:num>
  <w:num w:numId="28">
    <w:abstractNumId w:val="9"/>
  </w:num>
  <w:num w:numId="29">
    <w:abstractNumId w:val="26"/>
  </w:num>
  <w:num w:numId="30">
    <w:abstractNumId w:val="24"/>
  </w:num>
  <w:num w:numId="31">
    <w:abstractNumId w:val="19"/>
  </w:num>
  <w:num w:numId="32">
    <w:abstractNumId w:val="2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E5"/>
    <w:rsid w:val="00001896"/>
    <w:rsid w:val="000C3894"/>
    <w:rsid w:val="000E526A"/>
    <w:rsid w:val="000F6510"/>
    <w:rsid w:val="001403D8"/>
    <w:rsid w:val="00141410"/>
    <w:rsid w:val="00156964"/>
    <w:rsid w:val="001B32E3"/>
    <w:rsid w:val="001C29FF"/>
    <w:rsid w:val="001D3211"/>
    <w:rsid w:val="001F441F"/>
    <w:rsid w:val="002002D9"/>
    <w:rsid w:val="00203EBA"/>
    <w:rsid w:val="00224C77"/>
    <w:rsid w:val="002366EC"/>
    <w:rsid w:val="00250E14"/>
    <w:rsid w:val="002A482C"/>
    <w:rsid w:val="00304EAD"/>
    <w:rsid w:val="003141FD"/>
    <w:rsid w:val="00355824"/>
    <w:rsid w:val="00381FC2"/>
    <w:rsid w:val="003C4792"/>
    <w:rsid w:val="004209EC"/>
    <w:rsid w:val="004428A2"/>
    <w:rsid w:val="00453C10"/>
    <w:rsid w:val="00465833"/>
    <w:rsid w:val="00491248"/>
    <w:rsid w:val="004945B2"/>
    <w:rsid w:val="004C16E5"/>
    <w:rsid w:val="004C1FA9"/>
    <w:rsid w:val="005267D0"/>
    <w:rsid w:val="006832A3"/>
    <w:rsid w:val="007138BB"/>
    <w:rsid w:val="007D7D82"/>
    <w:rsid w:val="00806B99"/>
    <w:rsid w:val="008E5152"/>
    <w:rsid w:val="008F7563"/>
    <w:rsid w:val="00985C58"/>
    <w:rsid w:val="00993F71"/>
    <w:rsid w:val="00A209A7"/>
    <w:rsid w:val="00A93A8A"/>
    <w:rsid w:val="00B2574F"/>
    <w:rsid w:val="00BB13B4"/>
    <w:rsid w:val="00C8484B"/>
    <w:rsid w:val="00C85237"/>
    <w:rsid w:val="00D0167F"/>
    <w:rsid w:val="00D37EF9"/>
    <w:rsid w:val="00D54147"/>
    <w:rsid w:val="00D8021C"/>
    <w:rsid w:val="00E10859"/>
    <w:rsid w:val="00E52C3A"/>
    <w:rsid w:val="00E62973"/>
    <w:rsid w:val="00E71A1B"/>
    <w:rsid w:val="00EB766C"/>
    <w:rsid w:val="00ED28E5"/>
    <w:rsid w:val="00F004E2"/>
    <w:rsid w:val="00F255AB"/>
    <w:rsid w:val="00F65D3B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6DF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6E5"/>
  </w:style>
  <w:style w:type="paragraph" w:styleId="Footer">
    <w:name w:val="footer"/>
    <w:basedOn w:val="Normal"/>
    <w:link w:val="FooterChar"/>
    <w:uiPriority w:val="99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7D7D82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985C58"/>
  </w:style>
  <w:style w:type="character" w:styleId="Hyperlink">
    <w:name w:val="Hyperlink"/>
    <w:rsid w:val="00985C58"/>
    <w:rPr>
      <w:color w:val="0000FF"/>
      <w:u w:val="single"/>
    </w:rPr>
  </w:style>
  <w:style w:type="character" w:styleId="FootnoteReference">
    <w:name w:val="footnote reference"/>
    <w:rsid w:val="00985C58"/>
    <w:rPr>
      <w:rFonts w:ascii="Arial" w:hAnsi="Arial"/>
      <w:b w:val="0"/>
      <w:i w:val="0"/>
      <w:spacing w:val="0"/>
      <w:position w:val="0"/>
      <w:sz w:val="20"/>
      <w:vertAlign w:val="superscript"/>
    </w:rPr>
  </w:style>
  <w:style w:type="character" w:styleId="PageNumber">
    <w:name w:val="page number"/>
    <w:basedOn w:val="DefaultParagraphFont"/>
    <w:rsid w:val="00985C58"/>
  </w:style>
  <w:style w:type="table" w:styleId="TableGrid">
    <w:name w:val="Table Grid"/>
    <w:basedOn w:val="TableNormal"/>
    <w:uiPriority w:val="59"/>
    <w:rsid w:val="00985C58"/>
    <w:pPr>
      <w:spacing w:after="238"/>
      <w:ind w:left="56" w:hanging="357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link w:val="HeadingChar"/>
    <w:qFormat/>
    <w:rsid w:val="00985C58"/>
    <w:pPr>
      <w:spacing w:before="840" w:after="300"/>
    </w:pPr>
    <w:rPr>
      <w:rFonts w:ascii="Arial" w:eastAsia="Times New Roman" w:hAnsi="Arial" w:cs="Arial"/>
      <w:sz w:val="36"/>
      <w:szCs w:val="36"/>
      <w:lang w:eastAsia="en-GB"/>
    </w:rPr>
  </w:style>
  <w:style w:type="paragraph" w:customStyle="1" w:styleId="Norm">
    <w:name w:val="Norm"/>
    <w:basedOn w:val="Normal"/>
    <w:link w:val="NormChar"/>
    <w:qFormat/>
    <w:rsid w:val="00985C58"/>
    <w:pPr>
      <w:spacing w:before="300" w:after="300" w:line="300" w:lineRule="exact"/>
    </w:pPr>
    <w:rPr>
      <w:rFonts w:ascii="Arial" w:eastAsia="Times New Roman" w:hAnsi="Arial" w:cs="Times New Roman"/>
      <w:lang w:eastAsia="en-GB"/>
    </w:rPr>
  </w:style>
  <w:style w:type="character" w:customStyle="1" w:styleId="HeadingChar">
    <w:name w:val="Heading Char"/>
    <w:link w:val="Heading"/>
    <w:rsid w:val="00985C58"/>
    <w:rPr>
      <w:rFonts w:ascii="Arial" w:eastAsia="Times New Roman" w:hAnsi="Arial" w:cs="Arial"/>
      <w:sz w:val="36"/>
      <w:szCs w:val="36"/>
      <w:lang w:eastAsia="en-GB"/>
    </w:rPr>
  </w:style>
  <w:style w:type="character" w:customStyle="1" w:styleId="NormChar">
    <w:name w:val="Norm Char"/>
    <w:link w:val="Norm"/>
    <w:rsid w:val="00985C58"/>
    <w:rPr>
      <w:rFonts w:ascii="Arial" w:eastAsia="Times New Roman" w:hAnsi="Arial" w:cs="Times New Roman"/>
      <w:lang w:eastAsia="en-GB"/>
    </w:rPr>
  </w:style>
  <w:style w:type="paragraph" w:styleId="FootnoteText">
    <w:name w:val="footnote text"/>
    <w:basedOn w:val="Normal"/>
    <w:link w:val="FootnoteTextChar"/>
    <w:rsid w:val="00985C58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985C58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Head2">
    <w:name w:val="Head 2"/>
    <w:basedOn w:val="Norm"/>
    <w:link w:val="Head2Char"/>
    <w:qFormat/>
    <w:rsid w:val="00985C58"/>
    <w:pPr>
      <w:spacing w:before="600"/>
    </w:pPr>
    <w:rPr>
      <w:sz w:val="30"/>
      <w:szCs w:val="28"/>
    </w:rPr>
  </w:style>
  <w:style w:type="paragraph" w:customStyle="1" w:styleId="Head3">
    <w:name w:val="Head 3"/>
    <w:basedOn w:val="Norm"/>
    <w:link w:val="Head3Char"/>
    <w:qFormat/>
    <w:rsid w:val="00985C58"/>
    <w:rPr>
      <w:b/>
    </w:rPr>
  </w:style>
  <w:style w:type="character" w:customStyle="1" w:styleId="Head2Char">
    <w:name w:val="Head 2 Char"/>
    <w:link w:val="Head2"/>
    <w:rsid w:val="00985C58"/>
    <w:rPr>
      <w:rFonts w:ascii="Arial" w:eastAsia="Times New Roman" w:hAnsi="Arial" w:cs="Times New Roman"/>
      <w:sz w:val="30"/>
      <w:szCs w:val="28"/>
      <w:lang w:eastAsia="en-GB"/>
    </w:rPr>
  </w:style>
  <w:style w:type="character" w:customStyle="1" w:styleId="Head3Char">
    <w:name w:val="Head 3 Char"/>
    <w:link w:val="Head3"/>
    <w:rsid w:val="00985C58"/>
    <w:rPr>
      <w:rFonts w:ascii="Arial" w:eastAsia="Times New Roman" w:hAnsi="Arial" w:cs="Times New Roman"/>
      <w:b/>
      <w:lang w:eastAsia="en-GB"/>
    </w:rPr>
  </w:style>
  <w:style w:type="paragraph" w:customStyle="1" w:styleId="ToCh1">
    <w:name w:val="ToC h1"/>
    <w:basedOn w:val="Norm"/>
    <w:link w:val="ToCh1Char"/>
    <w:qFormat/>
    <w:rsid w:val="00985C58"/>
    <w:pPr>
      <w:tabs>
        <w:tab w:val="right" w:leader="dot" w:pos="7881"/>
        <w:tab w:val="right" w:pos="8165"/>
      </w:tabs>
    </w:pPr>
  </w:style>
  <w:style w:type="character" w:customStyle="1" w:styleId="ToCh1Char">
    <w:name w:val="ToC h1 Char"/>
    <w:basedOn w:val="NormChar"/>
    <w:link w:val="ToCh1"/>
    <w:rsid w:val="00985C58"/>
    <w:rPr>
      <w:rFonts w:ascii="Arial" w:eastAsia="Times New Roman" w:hAnsi="Arial" w:cs="Times New Roman"/>
      <w:lang w:eastAsia="en-GB"/>
    </w:rPr>
  </w:style>
  <w:style w:type="paragraph" w:customStyle="1" w:styleId="Default">
    <w:name w:val="Default"/>
    <w:rsid w:val="00985C58"/>
    <w:pPr>
      <w:autoSpaceDE w:val="0"/>
      <w:autoSpaceDN w:val="0"/>
      <w:adjustRightInd w:val="0"/>
      <w:spacing w:after="238"/>
      <w:ind w:left="56" w:hanging="357"/>
    </w:pPr>
    <w:rPr>
      <w:rFonts w:ascii="Arial" w:eastAsia="Times New Roman" w:hAnsi="Arial" w:cs="Arial"/>
      <w:color w:val="000000"/>
      <w:lang w:eastAsia="en-GB"/>
    </w:rPr>
  </w:style>
  <w:style w:type="paragraph" w:customStyle="1" w:styleId="Table">
    <w:name w:val="Table"/>
    <w:basedOn w:val="Default"/>
    <w:qFormat/>
    <w:rsid w:val="00985C58"/>
    <w:pPr>
      <w:spacing w:line="300" w:lineRule="exact"/>
    </w:pPr>
  </w:style>
  <w:style w:type="paragraph" w:customStyle="1" w:styleId="PlainText1">
    <w:name w:val="Plain Text1"/>
    <w:basedOn w:val="Normal"/>
    <w:next w:val="PlainText"/>
    <w:link w:val="PlainTextChar"/>
    <w:uiPriority w:val="99"/>
    <w:unhideWhenUsed/>
    <w:rsid w:val="00985C58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rsid w:val="00985C58"/>
    <w:rPr>
      <w:rFonts w:ascii="Arial" w:hAnsi="Arial"/>
      <w:sz w:val="24"/>
      <w:szCs w:val="21"/>
    </w:rPr>
  </w:style>
  <w:style w:type="paragraph" w:customStyle="1" w:styleId="SSCharttitle">
    <w:name w:val="SS Chart title"/>
    <w:next w:val="Normal"/>
    <w:link w:val="SSCharttitleChar"/>
    <w:qFormat/>
    <w:rsid w:val="00985C58"/>
    <w:pPr>
      <w:spacing w:after="238"/>
      <w:ind w:left="56" w:hanging="357"/>
    </w:pPr>
    <w:rPr>
      <w:rFonts w:ascii="Arial" w:eastAsia="Times New Roman" w:hAnsi="Arial" w:cs="Times New Roman"/>
      <w:b/>
      <w:szCs w:val="20"/>
      <w:lang w:eastAsia="en-GB"/>
    </w:rPr>
  </w:style>
  <w:style w:type="character" w:customStyle="1" w:styleId="SSCharttitleChar">
    <w:name w:val="SS Chart title Char"/>
    <w:basedOn w:val="DefaultParagraphFont"/>
    <w:link w:val="SSCharttitle"/>
    <w:rsid w:val="00985C58"/>
    <w:rPr>
      <w:rFonts w:ascii="Arial" w:eastAsia="Times New Roman" w:hAnsi="Arial" w:cs="Times New Roman"/>
      <w:b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985C58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985C5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85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C58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C58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C58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85C58"/>
    <w:rPr>
      <w:color w:val="800080"/>
      <w:u w:val="single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985C58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985C58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85C58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85C58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BB13B4"/>
    <w:pPr>
      <w:spacing w:after="238"/>
      <w:ind w:left="56" w:hanging="357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6E5"/>
  </w:style>
  <w:style w:type="paragraph" w:styleId="Footer">
    <w:name w:val="footer"/>
    <w:basedOn w:val="Normal"/>
    <w:link w:val="FooterChar"/>
    <w:uiPriority w:val="99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7D7D82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985C58"/>
  </w:style>
  <w:style w:type="character" w:styleId="Hyperlink">
    <w:name w:val="Hyperlink"/>
    <w:rsid w:val="00985C58"/>
    <w:rPr>
      <w:color w:val="0000FF"/>
      <w:u w:val="single"/>
    </w:rPr>
  </w:style>
  <w:style w:type="character" w:styleId="FootnoteReference">
    <w:name w:val="footnote reference"/>
    <w:rsid w:val="00985C58"/>
    <w:rPr>
      <w:rFonts w:ascii="Arial" w:hAnsi="Arial"/>
      <w:b w:val="0"/>
      <w:i w:val="0"/>
      <w:spacing w:val="0"/>
      <w:position w:val="0"/>
      <w:sz w:val="20"/>
      <w:vertAlign w:val="superscript"/>
    </w:rPr>
  </w:style>
  <w:style w:type="character" w:styleId="PageNumber">
    <w:name w:val="page number"/>
    <w:basedOn w:val="DefaultParagraphFont"/>
    <w:rsid w:val="00985C58"/>
  </w:style>
  <w:style w:type="table" w:styleId="TableGrid">
    <w:name w:val="Table Grid"/>
    <w:basedOn w:val="TableNormal"/>
    <w:uiPriority w:val="59"/>
    <w:rsid w:val="00985C58"/>
    <w:pPr>
      <w:spacing w:after="238"/>
      <w:ind w:left="56" w:hanging="357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link w:val="HeadingChar"/>
    <w:qFormat/>
    <w:rsid w:val="00985C58"/>
    <w:pPr>
      <w:spacing w:before="840" w:after="300"/>
    </w:pPr>
    <w:rPr>
      <w:rFonts w:ascii="Arial" w:eastAsia="Times New Roman" w:hAnsi="Arial" w:cs="Arial"/>
      <w:sz w:val="36"/>
      <w:szCs w:val="36"/>
      <w:lang w:eastAsia="en-GB"/>
    </w:rPr>
  </w:style>
  <w:style w:type="paragraph" w:customStyle="1" w:styleId="Norm">
    <w:name w:val="Norm"/>
    <w:basedOn w:val="Normal"/>
    <w:link w:val="NormChar"/>
    <w:qFormat/>
    <w:rsid w:val="00985C58"/>
    <w:pPr>
      <w:spacing w:before="300" w:after="300" w:line="300" w:lineRule="exact"/>
    </w:pPr>
    <w:rPr>
      <w:rFonts w:ascii="Arial" w:eastAsia="Times New Roman" w:hAnsi="Arial" w:cs="Times New Roman"/>
      <w:lang w:eastAsia="en-GB"/>
    </w:rPr>
  </w:style>
  <w:style w:type="character" w:customStyle="1" w:styleId="HeadingChar">
    <w:name w:val="Heading Char"/>
    <w:link w:val="Heading"/>
    <w:rsid w:val="00985C58"/>
    <w:rPr>
      <w:rFonts w:ascii="Arial" w:eastAsia="Times New Roman" w:hAnsi="Arial" w:cs="Arial"/>
      <w:sz w:val="36"/>
      <w:szCs w:val="36"/>
      <w:lang w:eastAsia="en-GB"/>
    </w:rPr>
  </w:style>
  <w:style w:type="character" w:customStyle="1" w:styleId="NormChar">
    <w:name w:val="Norm Char"/>
    <w:link w:val="Norm"/>
    <w:rsid w:val="00985C58"/>
    <w:rPr>
      <w:rFonts w:ascii="Arial" w:eastAsia="Times New Roman" w:hAnsi="Arial" w:cs="Times New Roman"/>
      <w:lang w:eastAsia="en-GB"/>
    </w:rPr>
  </w:style>
  <w:style w:type="paragraph" w:styleId="FootnoteText">
    <w:name w:val="footnote text"/>
    <w:basedOn w:val="Normal"/>
    <w:link w:val="FootnoteTextChar"/>
    <w:rsid w:val="00985C58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985C58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Head2">
    <w:name w:val="Head 2"/>
    <w:basedOn w:val="Norm"/>
    <w:link w:val="Head2Char"/>
    <w:qFormat/>
    <w:rsid w:val="00985C58"/>
    <w:pPr>
      <w:spacing w:before="600"/>
    </w:pPr>
    <w:rPr>
      <w:sz w:val="30"/>
      <w:szCs w:val="28"/>
    </w:rPr>
  </w:style>
  <w:style w:type="paragraph" w:customStyle="1" w:styleId="Head3">
    <w:name w:val="Head 3"/>
    <w:basedOn w:val="Norm"/>
    <w:link w:val="Head3Char"/>
    <w:qFormat/>
    <w:rsid w:val="00985C58"/>
    <w:rPr>
      <w:b/>
    </w:rPr>
  </w:style>
  <w:style w:type="character" w:customStyle="1" w:styleId="Head2Char">
    <w:name w:val="Head 2 Char"/>
    <w:link w:val="Head2"/>
    <w:rsid w:val="00985C58"/>
    <w:rPr>
      <w:rFonts w:ascii="Arial" w:eastAsia="Times New Roman" w:hAnsi="Arial" w:cs="Times New Roman"/>
      <w:sz w:val="30"/>
      <w:szCs w:val="28"/>
      <w:lang w:eastAsia="en-GB"/>
    </w:rPr>
  </w:style>
  <w:style w:type="character" w:customStyle="1" w:styleId="Head3Char">
    <w:name w:val="Head 3 Char"/>
    <w:link w:val="Head3"/>
    <w:rsid w:val="00985C58"/>
    <w:rPr>
      <w:rFonts w:ascii="Arial" w:eastAsia="Times New Roman" w:hAnsi="Arial" w:cs="Times New Roman"/>
      <w:b/>
      <w:lang w:eastAsia="en-GB"/>
    </w:rPr>
  </w:style>
  <w:style w:type="paragraph" w:customStyle="1" w:styleId="ToCh1">
    <w:name w:val="ToC h1"/>
    <w:basedOn w:val="Norm"/>
    <w:link w:val="ToCh1Char"/>
    <w:qFormat/>
    <w:rsid w:val="00985C58"/>
    <w:pPr>
      <w:tabs>
        <w:tab w:val="right" w:leader="dot" w:pos="7881"/>
        <w:tab w:val="right" w:pos="8165"/>
      </w:tabs>
    </w:pPr>
  </w:style>
  <w:style w:type="character" w:customStyle="1" w:styleId="ToCh1Char">
    <w:name w:val="ToC h1 Char"/>
    <w:basedOn w:val="NormChar"/>
    <w:link w:val="ToCh1"/>
    <w:rsid w:val="00985C58"/>
    <w:rPr>
      <w:rFonts w:ascii="Arial" w:eastAsia="Times New Roman" w:hAnsi="Arial" w:cs="Times New Roman"/>
      <w:lang w:eastAsia="en-GB"/>
    </w:rPr>
  </w:style>
  <w:style w:type="paragraph" w:customStyle="1" w:styleId="Default">
    <w:name w:val="Default"/>
    <w:rsid w:val="00985C58"/>
    <w:pPr>
      <w:autoSpaceDE w:val="0"/>
      <w:autoSpaceDN w:val="0"/>
      <w:adjustRightInd w:val="0"/>
      <w:spacing w:after="238"/>
      <w:ind w:left="56" w:hanging="357"/>
    </w:pPr>
    <w:rPr>
      <w:rFonts w:ascii="Arial" w:eastAsia="Times New Roman" w:hAnsi="Arial" w:cs="Arial"/>
      <w:color w:val="000000"/>
      <w:lang w:eastAsia="en-GB"/>
    </w:rPr>
  </w:style>
  <w:style w:type="paragraph" w:customStyle="1" w:styleId="Table">
    <w:name w:val="Table"/>
    <w:basedOn w:val="Default"/>
    <w:qFormat/>
    <w:rsid w:val="00985C58"/>
    <w:pPr>
      <w:spacing w:line="300" w:lineRule="exact"/>
    </w:pPr>
  </w:style>
  <w:style w:type="paragraph" w:customStyle="1" w:styleId="PlainText1">
    <w:name w:val="Plain Text1"/>
    <w:basedOn w:val="Normal"/>
    <w:next w:val="PlainText"/>
    <w:link w:val="PlainTextChar"/>
    <w:uiPriority w:val="99"/>
    <w:unhideWhenUsed/>
    <w:rsid w:val="00985C58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rsid w:val="00985C58"/>
    <w:rPr>
      <w:rFonts w:ascii="Arial" w:hAnsi="Arial"/>
      <w:sz w:val="24"/>
      <w:szCs w:val="21"/>
    </w:rPr>
  </w:style>
  <w:style w:type="paragraph" w:customStyle="1" w:styleId="SSCharttitle">
    <w:name w:val="SS Chart title"/>
    <w:next w:val="Normal"/>
    <w:link w:val="SSCharttitleChar"/>
    <w:qFormat/>
    <w:rsid w:val="00985C58"/>
    <w:pPr>
      <w:spacing w:after="238"/>
      <w:ind w:left="56" w:hanging="357"/>
    </w:pPr>
    <w:rPr>
      <w:rFonts w:ascii="Arial" w:eastAsia="Times New Roman" w:hAnsi="Arial" w:cs="Times New Roman"/>
      <w:b/>
      <w:szCs w:val="20"/>
      <w:lang w:eastAsia="en-GB"/>
    </w:rPr>
  </w:style>
  <w:style w:type="character" w:customStyle="1" w:styleId="SSCharttitleChar">
    <w:name w:val="SS Chart title Char"/>
    <w:basedOn w:val="DefaultParagraphFont"/>
    <w:link w:val="SSCharttitle"/>
    <w:rsid w:val="00985C58"/>
    <w:rPr>
      <w:rFonts w:ascii="Arial" w:eastAsia="Times New Roman" w:hAnsi="Arial" w:cs="Times New Roman"/>
      <w:b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985C58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985C5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85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C58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C58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C58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85C58"/>
    <w:rPr>
      <w:color w:val="800080"/>
      <w:u w:val="single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985C58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985C58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85C58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85C58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BB13B4"/>
    <w:pPr>
      <w:spacing w:after="238"/>
      <w:ind w:left="56" w:hanging="357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image" Target="media/image3.jpg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microsoft.com/office/2007/relationships/stylesWithEffects" Target="stylesWithEffects.xml" Id="rId5" /><Relationship Type="http://schemas.openxmlformats.org/officeDocument/2006/relationships/theme" Target="theme/theme1.xml" Id="rId15" /><Relationship Type="http://schemas.openxmlformats.org/officeDocument/2006/relationships/image" Target="media/image1.emf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296604e3b30641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A24215901</value>
    </field>
    <field name="Objective-Title">
      <value order="0">WG36501 - Consultation - Response Form (W)</value>
    </field>
    <field name="Objective-Description">
      <value order="0"/>
    </field>
    <field name="Objective-CreationStamp">
      <value order="0">2018-11-09T14:51:27Z</value>
    </field>
    <field name="Objective-IsApproved">
      <value order="0">false</value>
    </field>
    <field name="Objective-IsPublished">
      <value order="0">true</value>
    </field>
    <field name="Objective-DatePublished">
      <value order="0">2018-12-17T12:27:01Z</value>
    </field>
    <field name="Objective-ModificationStamp">
      <value order="0">2018-12-17T12:27:01Z</value>
    </field>
    <field name="Objective-Owner">
      <value order="0">Weighell, Carol (ESNR-SHELL -HE Division)</value>
    </field>
    <field name="Objective-Path">
      <value order="0">Objective Global Folder:Business File Plan:Economy, Skills &amp; Natural Resources (ESNR):Economy, Skills &amp; Natural Resources (ESNR) - SHELL - Higher Education:1 - Save:Student Support Policy and Subordinate Legislation Branch:Legislation:2019:The Education (Student Support) (Wales) - Regulations - 2019:Consultation</value>
    </field>
    <field name="Objective-Parent">
      <value order="0">Consultation</value>
    </field>
    <field name="Objective-State">
      <value order="0">Published</value>
    </field>
    <field name="Objective-VersionId">
      <value order="0">vA48968059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qA1354765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2.xml><?xml version="1.0" encoding="utf-8"?>
<ds:datastoreItem xmlns:ds="http://schemas.openxmlformats.org/officeDocument/2006/customXml" ds:itemID="{AEDAF867-D68B-4CFF-88B6-8EC5B0D1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CBF35CB7</Template>
  <TotalTime>165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Government</dc:creator>
  <cp:lastModifiedBy>Haggett, Rhian - (ESNR-SHELL -HE Division)</cp:lastModifiedBy>
  <cp:revision>20</cp:revision>
  <cp:lastPrinted>2017-12-04T09:57:00Z</cp:lastPrinted>
  <dcterms:created xsi:type="dcterms:W3CDTF">2017-11-27T11:40:00Z</dcterms:created>
  <dcterms:modified xsi:type="dcterms:W3CDTF">2018-12-17T12:26:00Z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A24215901</vt:lpwstr>
  </property>
  <property fmtid="{D5CDD505-2E9C-101B-9397-08002B2CF9AE}" pid="4" name="Objective-Title">
    <vt:lpwstr>WG36501 - Consultation - Response Form (W)</vt:lpwstr>
  </property>
  <property fmtid="{D5CDD505-2E9C-101B-9397-08002B2CF9AE}" pid="5" name="Objective-Comment">
    <vt:lpwstr/>
  </property>
  <property fmtid="{D5CDD505-2E9C-101B-9397-08002B2CF9AE}" pid="6" name="Objective-CreationStamp">
    <vt:filetime>2018-11-09T14:51:27Z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2018-12-17T12:27:01Z</vt:filetime>
  </property>
  <property fmtid="{D5CDD505-2E9C-101B-9397-08002B2CF9AE}" pid="10" name="Objective-ModificationStamp">
    <vt:filetime>2018-12-17T12:27:01Z</vt:filetime>
  </property>
  <property fmtid="{D5CDD505-2E9C-101B-9397-08002B2CF9AE}" pid="11" name="Objective-Owner">
    <vt:lpwstr>Weighell, Carol (ESNR-SHELL -HE Division)</vt:lpwstr>
  </property>
  <property fmtid="{D5CDD505-2E9C-101B-9397-08002B2CF9AE}" pid="12" name="Objective-Path">
    <vt:lpwstr>Objective Global Folder:Business File Plan:Economy, Skills &amp; Natural Resources (ESNR):Economy, Skills &amp; Natural Resources (ESNR) - SHELL - Higher Education:1 - Save:Student Support Policy and Subordinate Legislation Branch:Legislation:2019:The Education (Student Support) (Wales) - Regulations - 2019:Consultation</vt:lpwstr>
  </property>
  <property fmtid="{D5CDD505-2E9C-101B-9397-08002B2CF9AE}" pid="13" name="Objective-Parent">
    <vt:lpwstr>Consultation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qA1354765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vA48968059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