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5" w:rsidRDefault="000E28AD" w:rsidP="00FD6B8A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126E65" w:rsidRDefault="002460DE" w:rsidP="00FD6B8A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cy-GB"/>
        </w:rPr>
        <w:t>Cynnig Deddfwriaethol i Ddileu Amddiffyniad Cosb Resymol</w:t>
      </w:r>
    </w:p>
    <w:p w:rsidR="00126E65" w:rsidRDefault="000E28AD" w:rsidP="00FD6B8A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</w:rPr>
      </w:pPr>
    </w:p>
    <w:p w:rsidR="00FD6B8A" w:rsidRPr="00612D7D" w:rsidRDefault="002460DE" w:rsidP="00FD6B8A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612D7D">
        <w:rPr>
          <w:rFonts w:ascii="Arial" w:eastAsiaTheme="minorEastAsia" w:hAnsi="Arial" w:cs="Arial"/>
          <w:b/>
          <w:bCs/>
          <w:color w:val="000000"/>
          <w:sz w:val="24"/>
          <w:szCs w:val="24"/>
          <w:lang w:val="cy-GB"/>
        </w:rPr>
        <w:t>Ff</w:t>
      </w:r>
      <w:r w:rsidR="009777C3">
        <w:rPr>
          <w:rFonts w:ascii="Arial" w:eastAsiaTheme="minorEastAsia" w:hAnsi="Arial" w:cs="Arial"/>
          <w:b/>
          <w:bCs/>
          <w:color w:val="000000"/>
          <w:sz w:val="24"/>
          <w:szCs w:val="24"/>
          <w:lang w:val="cy-GB"/>
        </w:rPr>
        <w:t>u</w:t>
      </w:r>
      <w:r w:rsidRPr="00612D7D">
        <w:rPr>
          <w:rFonts w:ascii="Arial" w:eastAsiaTheme="minorEastAsia" w:hAnsi="Arial" w:cs="Arial"/>
          <w:b/>
          <w:bCs/>
          <w:color w:val="000000"/>
          <w:sz w:val="24"/>
          <w:szCs w:val="24"/>
          <w:lang w:val="cy-GB"/>
        </w:rPr>
        <w:t>rflen ymateb i’r ymgynghoriad</w:t>
      </w:r>
    </w:p>
    <w:p w:rsidR="00FD6B8A" w:rsidRPr="00612D7D" w:rsidRDefault="000E28AD" w:rsidP="00FD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</w:rPr>
      </w:pPr>
    </w:p>
    <w:p w:rsidR="00FD6B8A" w:rsidRPr="00612D7D" w:rsidRDefault="002460DE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892630</wp:posOffset>
                </wp:positionH>
                <wp:positionV relativeFrom="paragraph">
                  <wp:posOffset>35891</wp:posOffset>
                </wp:positionV>
                <wp:extent cx="5592123" cy="286603"/>
                <wp:effectExtent l="0" t="0" r="2794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123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B4" w:rsidRDefault="000E28AD" w:rsidP="00FD6B8A">
                            <w:pPr>
                              <w:ind w:left="-284" w:firstLine="284"/>
                            </w:pPr>
                          </w:p>
                          <w:p w:rsidR="006E07B4" w:rsidRDefault="000E28AD" w:rsidP="00FD6B8A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22.55pt;margin-left:70.3pt;margin-top:2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440.3pt;z-index:251663360">
                <v:textbox>
                  <w:txbxContent>
                    <w:p w:rsidR="006E07B4" w:rsidP="00FD6B8A">
                      <w:pPr>
                        <w:ind w:left="-284" w:firstLine="284"/>
                      </w:pPr>
                    </w:p>
                    <w:p w:rsidR="006E07B4" w:rsidP="00FD6B8A">
                      <w:pPr>
                        <w:ind w:left="-284" w:firstLine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Enw ac/neu </w:t>
      </w:r>
    </w:p>
    <w:p w:rsidR="00FD6B8A" w:rsidRPr="00612D7D" w:rsidRDefault="002460DE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Sefydliad:  </w: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ab/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ab/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ab/>
      </w:r>
    </w:p>
    <w:p w:rsidR="00FD6B8A" w:rsidRPr="00612D7D" w:rsidRDefault="000E28AD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D6B8A" w:rsidRPr="00612D7D" w:rsidRDefault="002460DE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65FCC" wp14:editId="3C05E25C">
                <wp:simplePos x="0" y="0"/>
                <wp:positionH relativeFrom="margin">
                  <wp:posOffset>888366</wp:posOffset>
                </wp:positionH>
                <wp:positionV relativeFrom="paragraph">
                  <wp:posOffset>-1905</wp:posOffset>
                </wp:positionV>
                <wp:extent cx="5582920" cy="395605"/>
                <wp:effectExtent l="0" t="0" r="1778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B4" w:rsidRDefault="000E28AD" w:rsidP="00FD6B8A">
                            <w:pPr>
                              <w:ind w:left="-284" w:firstLine="284"/>
                            </w:pPr>
                          </w:p>
                          <w:p w:rsidR="006E07B4" w:rsidRDefault="000E28AD" w:rsidP="00FD6B8A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95pt;margin-top:-.15pt;width:439.6pt;height:31.1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">
                <v:textbox>
                  <w:txbxContent>
                    <w:p w:rsidR="006E07B4" w:rsidRDefault="002460DE" w:rsidP="00FD6B8A">
                      <w:pPr>
                        <w:ind w:left="-284" w:firstLine="284"/>
                      </w:pPr>
                    </w:p>
                    <w:p w:rsidR="006E07B4" w:rsidRDefault="002460DE" w:rsidP="00FD6B8A">
                      <w:pPr>
                        <w:ind w:left="-284" w:firstLine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Cyfeiriad: </w:t>
      </w:r>
    </w:p>
    <w:p w:rsidR="00FD6B8A" w:rsidRPr="00612D7D" w:rsidRDefault="000E28AD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095E09" w:rsidRDefault="000E28AD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D6B8A" w:rsidRPr="00612D7D" w:rsidRDefault="002460DE" w:rsidP="00FD6B8A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37C7B" wp14:editId="16AB35F4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499870" cy="258445"/>
                <wp:effectExtent l="0" t="0" r="2413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B4" w:rsidRDefault="000E28AD" w:rsidP="00FD6B8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66.9pt;margin-top:2.7pt;width:118.1pt;height:20.3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">
                <v:textbox>
                  <w:txbxContent>
                    <w:p w:rsidR="006E07B4" w:rsidRDefault="002460DE" w:rsidP="00FD6B8A"/>
                  </w:txbxContent>
                </v:textbox>
                <w10:wrap anchorx="margin"/>
              </v:shape>
            </w:pict>
          </mc:Fallback>
        </mc:AlternateContent>
      </w:r>
      <w:r w:rsidRPr="00612D7D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D5669" wp14:editId="4D78D3D5">
                <wp:simplePos x="0" y="0"/>
                <wp:positionH relativeFrom="column">
                  <wp:posOffset>716915</wp:posOffset>
                </wp:positionH>
                <wp:positionV relativeFrom="paragraph">
                  <wp:posOffset>34290</wp:posOffset>
                </wp:positionV>
                <wp:extent cx="2155190" cy="258445"/>
                <wp:effectExtent l="0" t="0" r="1651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B4" w:rsidRDefault="000E28AD" w:rsidP="00FD6B8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56.45pt;margin-top:2.7pt;width:169.7pt;height:20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">
                <v:textbox>
                  <w:txbxContent>
                    <w:p w:rsidR="006E07B4" w:rsidRDefault="002460DE" w:rsidP="00FD6B8A"/>
                  </w:txbxContent>
                </v:textbox>
              </v:shape>
            </w:pict>
          </mc:Fallback>
        </mc:AlternateConten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>Dyddiad:                                                                                  Cod post:</w:t>
      </w:r>
    </w:p>
    <w:p w:rsidR="00FD6B8A" w:rsidRDefault="002460DE" w:rsidP="00095E09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  </w:t>
      </w:r>
    </w:p>
    <w:p w:rsidR="00095E09" w:rsidRPr="00612D7D" w:rsidRDefault="000E28AD" w:rsidP="00095E09">
      <w:pPr>
        <w:tabs>
          <w:tab w:val="left" w:pos="2268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D6B8A" w:rsidRPr="00612D7D" w:rsidRDefault="002460DE" w:rsidP="00FD6B8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12D7D">
        <w:rPr>
          <w:rFonts w:ascii="Arial" w:eastAsiaTheme="minorEastAsia" w:hAnsi="Arial" w:cs="Arial"/>
          <w:b/>
          <w:bCs/>
          <w:sz w:val="24"/>
          <w:szCs w:val="24"/>
          <w:lang w:val="cy-GB"/>
        </w:rPr>
        <w:t>Cyhoeddi'r ymatebion</w: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 </w:t>
      </w:r>
    </w:p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D6B8A" w:rsidRPr="00612D7D" w:rsidRDefault="002460DE" w:rsidP="00FD6B8A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sz w:val="24"/>
          <w:szCs w:val="24"/>
          <w:lang w:val="cy-GB"/>
        </w:rPr>
        <w:t>Mae’n bosibl y bydd ymatebion i</w:t>
      </w:r>
      <w:r w:rsidR="00180CD8">
        <w:rPr>
          <w:rFonts w:ascii="Arial" w:eastAsiaTheme="minorEastAsia" w:hAnsi="Arial" w:cs="Arial"/>
          <w:sz w:val="24"/>
          <w:szCs w:val="24"/>
          <w:lang w:val="cy-GB"/>
        </w:rPr>
        <w:t>’r</w:t>
      </w:r>
      <w:r w:rsidRPr="00612D7D">
        <w:rPr>
          <w:rFonts w:ascii="Arial" w:eastAsiaTheme="minorEastAsia" w:hAnsi="Arial" w:cs="Arial"/>
          <w:sz w:val="24"/>
          <w:szCs w:val="24"/>
          <w:lang w:val="cy-GB"/>
        </w:rPr>
        <w:t xml:space="preserve"> ymgynghoriad yn cael eu cyhoeddi – ar y rhyngrwyd neu mewn adroddiad. Fel arfer, mae enw a chyfeiriad (neu ran o gyfeiriad) yr unigolyn neu'r sefydliad a anfonodd yr ymateb yn cael eu cyhoeddi gyda'r ymateb, gan fod hynny'n helpu i ddangos bod yr ymgynghoriad wedi'i gynnal yn briodol. </w:t>
      </w:r>
    </w:p>
    <w:p w:rsidR="00FD6B8A" w:rsidRPr="00612D7D" w:rsidRDefault="002460DE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122555</wp:posOffset>
                </wp:positionV>
                <wp:extent cx="218440" cy="219075"/>
                <wp:effectExtent l="0" t="0" r="1016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B4" w:rsidRDefault="000E28AD" w:rsidP="00FD6B8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67.1pt;margin-top:9.65pt;width:17.2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">
                <v:textbox>
                  <w:txbxContent>
                    <w:p w:rsidR="006E07B4" w:rsidRDefault="002460DE" w:rsidP="00FD6B8A"/>
                  </w:txbxContent>
                </v:textbox>
              </v:shape>
            </w:pict>
          </mc:Fallback>
        </mc:AlternateContent>
      </w:r>
    </w:p>
    <w:p w:rsidR="00FD6B8A" w:rsidRPr="00612D7D" w:rsidRDefault="002460DE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12D7D">
        <w:rPr>
          <w:rFonts w:ascii="Arial" w:eastAsiaTheme="minorEastAsia" w:hAnsi="Arial" w:cs="Arial"/>
          <w:sz w:val="24"/>
          <w:szCs w:val="24"/>
          <w:lang w:val="cy-GB"/>
        </w:rPr>
        <w:t>Os byddai'n well gennych inni beidio â chyhoeddi eich enw a'ch cyfeiriad, ticiwch yma</w:t>
      </w:r>
      <w:r>
        <w:rPr>
          <w:rFonts w:ascii="Arial" w:eastAsiaTheme="minorEastAsia" w:hAnsi="Arial" w:cs="Arial"/>
          <w:sz w:val="24"/>
          <w:szCs w:val="24"/>
          <w:lang w:val="cy-GB"/>
        </w:rPr>
        <w:t>:</w:t>
      </w:r>
    </w:p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002" w:rsidTr="000E7230">
        <w:trPr>
          <w:trHeight w:val="551"/>
        </w:trPr>
        <w:tc>
          <w:tcPr>
            <w:tcW w:w="10485" w:type="dxa"/>
          </w:tcPr>
          <w:p w:rsidR="00930C26" w:rsidRDefault="00930C26" w:rsidP="003D26C1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FD6B8A" w:rsidRDefault="002460DE" w:rsidP="003D26C1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C1. A ydych chi o'r farn y bydd ein cynnig deddfwriaethol i ddileu amddiffyniad cosb resymol ac atal cosbi plant yn gorfforol yn helpu i gyflawni ein </w:t>
            </w:r>
            <w:r w:rsidR="003D26C1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bwriad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penodol </w:t>
            </w:r>
            <w:r w:rsidR="003D26C1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ddiogelu hawliau plant?</w:t>
            </w:r>
          </w:p>
          <w:p w:rsidR="00930C26" w:rsidRPr="00612D7D" w:rsidRDefault="00930C26" w:rsidP="003D26C1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0E7230">
        <w:trPr>
          <w:trHeight w:val="1357"/>
        </w:trPr>
        <w:tc>
          <w:tcPr>
            <w:tcW w:w="10485" w:type="dxa"/>
          </w:tcPr>
          <w:p w:rsidR="00FD6B8A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2021508</wp:posOffset>
                      </wp:positionH>
                      <wp:positionV relativeFrom="paragraph">
                        <wp:posOffset>184282</wp:posOffset>
                      </wp:positionV>
                      <wp:extent cx="218440" cy="219075"/>
                      <wp:effectExtent l="0" t="0" r="10160" b="28575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0" type="#_x0000_t202" style="height:17.25pt;margin-left:159.15pt;margin-top:1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-251624448">
                      <v:textbox>
                        <w:txbxContent>
                          <w:p w:rsidR="006E07B4" w:rsidP="00FD6B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6B8A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1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85888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Ydw    </w:t>
            </w: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2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89984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                        Nac ydw</w:t>
            </w:r>
          </w:p>
          <w:p w:rsidR="00FD6B8A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3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87936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Ddim yn gwybod </w:t>
            </w:r>
          </w:p>
          <w:p w:rsidR="00490B58" w:rsidRDefault="000E28AD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Os 'nac ydw', pam ddim?</w:t>
            </w:r>
          </w:p>
          <w:p w:rsidR="00490B58" w:rsidRDefault="000E28AD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0E28AD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D6B8A" w:rsidRPr="00612D7D" w:rsidRDefault="000E28AD" w:rsidP="00490B58">
            <w:pPr>
              <w:ind w:right="-109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0536"/>
      </w:tblGrid>
      <w:tr w:rsidR="00061002" w:rsidTr="000E7230">
        <w:trPr>
          <w:trHeight w:val="287"/>
        </w:trPr>
        <w:tc>
          <w:tcPr>
            <w:tcW w:w="10536" w:type="dxa"/>
          </w:tcPr>
          <w:p w:rsidR="00930C26" w:rsidRDefault="00930C26" w:rsidP="002460DE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FD6B8A" w:rsidRDefault="002460DE" w:rsidP="002460DE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C2. Yn ychwanegol at y gefnogaeth a'r wybodaeth sydd eisoes ar gael gennym drwy ein hymgyrch ar fagu plant, a oes unrhyw ffyrdd eraill yr ydych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chi’n</w:t>
            </w:r>
            <w:proofErr w:type="spellEnd"/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meddwl y dylen ni eu rhoi ar waith, er mwyn cefnogi rhieni, gofalwyr a gwarcheidwaid?</w:t>
            </w:r>
          </w:p>
          <w:p w:rsidR="00930C26" w:rsidRPr="00612D7D" w:rsidRDefault="00930C26" w:rsidP="002460DE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0E7230">
        <w:trPr>
          <w:trHeight w:val="1344"/>
        </w:trPr>
        <w:tc>
          <w:tcPr>
            <w:tcW w:w="10536" w:type="dxa"/>
          </w:tcPr>
          <w:p w:rsidR="00FD6B8A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D6B8A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31115</wp:posOffset>
                      </wp:positionV>
                      <wp:extent cx="218440" cy="219075"/>
                      <wp:effectExtent l="0" t="0" r="10160" b="28575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4" type="#_x0000_t202" style="height:17.25pt;margin-left:164.95pt;margin-top:2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-251640832">
                      <v:textbox>
                        <w:txbxContent>
                          <w:p w:rsidR="006E07B4" w:rsidP="00FD6B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5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69504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Oes</w:t>
            </w: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6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71552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                                             Nac oes</w:t>
            </w:r>
          </w:p>
          <w:p w:rsidR="00FD6B8A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FD6B8A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37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73600">
                      <v:textbox>
                        <w:txbxContent>
                          <w:p w:rsidR="006E07B4" w:rsidP="00FD6B8A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Ddim yn gwybod</w:t>
            </w:r>
          </w:p>
          <w:p w:rsidR="00490B58" w:rsidRDefault="000E28AD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Os 'oes', beth yw'r rheini?</w:t>
            </w:r>
          </w:p>
          <w:p w:rsidR="00FD6B8A" w:rsidRDefault="002460DE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</w:p>
          <w:p w:rsidR="00930C26" w:rsidRDefault="00930C26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:rsidR="00930C26" w:rsidRDefault="00930C26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Pr="00612D7D" w:rsidRDefault="000E28AD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FD6B8A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Pr="00612D7D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0430"/>
      </w:tblGrid>
      <w:tr w:rsidR="00061002" w:rsidTr="000E7230">
        <w:trPr>
          <w:trHeight w:val="357"/>
        </w:trPr>
        <w:tc>
          <w:tcPr>
            <w:tcW w:w="10430" w:type="dxa"/>
          </w:tcPr>
          <w:p w:rsidR="00930C26" w:rsidRDefault="00930C26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FD6B8A" w:rsidRDefault="002460DE" w:rsidP="00042CEC">
            <w:pPr>
              <w:contextualSpacing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42CE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 Pa fath o weithrediadau/ymddygiadau fyddech chi'n ystyried eu bod yn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enghreifftiau o 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"gosb gorfforol"?</w: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</w:p>
          <w:p w:rsidR="00930C26" w:rsidRPr="00612D7D" w:rsidRDefault="00930C26" w:rsidP="00042CEC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0E7230">
        <w:trPr>
          <w:trHeight w:val="1412"/>
        </w:trPr>
        <w:tc>
          <w:tcPr>
            <w:tcW w:w="10430" w:type="dxa"/>
          </w:tcPr>
          <w:p w:rsidR="00FD6B8A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D6B8A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D6B8A" w:rsidRPr="00612D7D" w:rsidRDefault="002460DE" w:rsidP="00490B58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</w:t>
            </w:r>
          </w:p>
        </w:tc>
      </w:tr>
    </w:tbl>
    <w:p w:rsidR="00FD6B8A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042CEC" w:rsidRDefault="00042CEC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042CEC" w:rsidRPr="00612D7D" w:rsidRDefault="00042CEC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002" w:rsidTr="006E07B4">
        <w:trPr>
          <w:trHeight w:val="318"/>
        </w:trPr>
        <w:tc>
          <w:tcPr>
            <w:tcW w:w="10485" w:type="dxa"/>
          </w:tcPr>
          <w:p w:rsidR="00930C26" w:rsidRDefault="00930C26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490B58" w:rsidRDefault="002460DE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42CE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 A ydych chi'n cytuno â'n dealltwriaeth o'r effeithiau posibl ar gyrff cyhoeddus yng Nghymru yn sgil y cynnig deddfwriaethol?</w:t>
            </w:r>
          </w:p>
          <w:p w:rsidR="00930C26" w:rsidRPr="00612D7D" w:rsidRDefault="00930C26" w:rsidP="00042CEC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6E07B4">
        <w:trPr>
          <w:trHeight w:val="1290"/>
        </w:trPr>
        <w:tc>
          <w:tcPr>
            <w:tcW w:w="10485" w:type="dxa"/>
          </w:tcPr>
          <w:p w:rsidR="00490B58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2108513</wp:posOffset>
                      </wp:positionH>
                      <wp:positionV relativeFrom="paragraph">
                        <wp:posOffset>190158</wp:posOffset>
                      </wp:positionV>
                      <wp:extent cx="218440" cy="219075"/>
                      <wp:effectExtent l="0" t="0" r="1016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height:17.25pt;margin-left:166pt;margin-top:14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-251616256">
                      <v:textbox>
                        <w:txbxContent>
                          <w:p w:rsidR="006E07B4" w:rsidP="00490B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90B58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3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94080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Ydw</w:t>
            </w: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4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96128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                                             Nac ydw</w:t>
            </w:r>
          </w:p>
          <w:p w:rsidR="00490B58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5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698176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Ddim yn gwybod</w:t>
            </w:r>
          </w:p>
          <w:p w:rsidR="00490B58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Os 'nac ydw', pam ddim?</w:t>
            </w:r>
          </w:p>
          <w:p w:rsidR="00490B58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002" w:rsidTr="006E07B4">
        <w:trPr>
          <w:trHeight w:val="318"/>
        </w:trPr>
        <w:tc>
          <w:tcPr>
            <w:tcW w:w="10485" w:type="dxa"/>
          </w:tcPr>
          <w:p w:rsidR="00930C26" w:rsidRDefault="00930C26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490B58" w:rsidRDefault="002460DE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42CE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 A oes angen canllawiau neu hyf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forddiant ychwanegol i gefnogi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gweithwyr proffesiynol rheng flaen? </w:t>
            </w:r>
          </w:p>
          <w:p w:rsidR="00930C26" w:rsidRPr="00612D7D" w:rsidRDefault="00930C26" w:rsidP="00042CEC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6E07B4">
        <w:trPr>
          <w:trHeight w:val="1290"/>
        </w:trPr>
        <w:tc>
          <w:tcPr>
            <w:tcW w:w="10485" w:type="dxa"/>
          </w:tcPr>
          <w:p w:rsidR="00490B58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2108513</wp:posOffset>
                      </wp:positionH>
                      <wp:positionV relativeFrom="paragraph">
                        <wp:posOffset>190158</wp:posOffset>
                      </wp:positionV>
                      <wp:extent cx="218440" cy="219075"/>
                      <wp:effectExtent l="0" t="0" r="1016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6" type="#_x0000_t202" style="height:17.25pt;margin-left:166pt;margin-top:14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-251608064">
                      <v:textbox>
                        <w:txbxContent>
                          <w:p w:rsidR="006E07B4" w:rsidP="00490B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90B58" w:rsidRPr="00612D7D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7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702272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Oes</w:t>
            </w: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8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704320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                                             Nac oes</w:t>
            </w:r>
          </w:p>
          <w:p w:rsidR="00490B58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18440" cy="219075"/>
                      <wp:effectExtent l="0" t="0" r="1016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7B4" w:rsidRDefault="000E28AD" w:rsidP="00490B5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_x0000_s1049" type="#_x0000_t202" style="height:17.25pt;margin-left:-0.5pt;margin-top: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.2pt;z-index:251706368">
                      <v:textbox>
                        <w:txbxContent>
                          <w:p w:rsidR="006E07B4" w:rsidP="00490B58"/>
                        </w:txbxContent>
                      </v:textbox>
                    </v:shape>
                  </w:pict>
                </mc:Fallback>
              </mc:AlternateContent>
            </w: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Ddim yn gwybod</w:t>
            </w:r>
          </w:p>
          <w:p w:rsidR="00490B58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Default="002460DE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Os 'oes', rhowch ragor o fanylion</w:t>
            </w:r>
          </w:p>
          <w:p w:rsidR="00490B58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90B58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D6B8A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E065C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002" w:rsidTr="006E07B4">
        <w:trPr>
          <w:trHeight w:val="318"/>
        </w:trPr>
        <w:tc>
          <w:tcPr>
            <w:tcW w:w="10485" w:type="dxa"/>
          </w:tcPr>
          <w:p w:rsidR="00930C26" w:rsidRDefault="00930C26" w:rsidP="00E065CD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065CD" w:rsidRDefault="002460DE" w:rsidP="00E065CD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42CE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 Eglurwch sut y gellid llunio neu newid y polisi arfaethedig er mwyn:</w:t>
            </w:r>
          </w:p>
          <w:p w:rsidR="00E065CD" w:rsidRDefault="002460DE" w:rsidP="00E065CD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cael effaith gadarnhaol neu gynyddu’r effaith gadarnhaol ar gyfleoedd i bobl ddefnyddio’r iaith Gymraeg ac ar beidio â thrin y Gymraeg yn llai ffafriol na’r Saesneg; a</w:t>
            </w:r>
          </w:p>
          <w:p w:rsidR="00E065CD" w:rsidRPr="00930C26" w:rsidRDefault="002460DE" w:rsidP="00E065CD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osgoi unrhyw effaith niweidiol ar gyfleoedd i bobl ddefnyddio’r iaith Gymraeg ac ar sicrhau nad yw’r Gymraeg yn cael ei thrin yn llai ffafriol na’r Saesneg.  </w:t>
            </w:r>
          </w:p>
          <w:p w:rsidR="00930C26" w:rsidRPr="00930C26" w:rsidRDefault="00930C26" w:rsidP="00930C26">
            <w:pPr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6E07B4">
        <w:trPr>
          <w:trHeight w:val="1290"/>
        </w:trPr>
        <w:tc>
          <w:tcPr>
            <w:tcW w:w="10485" w:type="dxa"/>
          </w:tcPr>
          <w:p w:rsidR="00E065CD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065C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065CD" w:rsidRPr="00612D7D" w:rsidRDefault="000E28AD" w:rsidP="00E065CD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E065C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930C26" w:rsidRPr="00612D7D" w:rsidRDefault="00930C26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002" w:rsidTr="006E07B4">
        <w:trPr>
          <w:trHeight w:val="318"/>
        </w:trPr>
        <w:tc>
          <w:tcPr>
            <w:tcW w:w="10485" w:type="dxa"/>
          </w:tcPr>
          <w:p w:rsidR="00930C26" w:rsidRDefault="00930C26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065CD" w:rsidRDefault="002460DE" w:rsidP="00042CEC">
            <w:pPr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</w:pP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42CEC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 Rydy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n ni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 xml:space="preserve"> wedi gofyn nifer o gwestiynau penodol. Os oes gennych unrhyw faterion sy'n gysylltiedig â'r ymgynghoriad hwn nad ydyn ni wedi mynd i’r afael â nhw'n benodol, defnyddiwch y </w:t>
            </w:r>
            <w:r w:rsidR="009017AA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lle hwn i’w nodi</w:t>
            </w:r>
            <w:r w:rsidRPr="00612D7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cy-GB"/>
              </w:rPr>
              <w:t>.</w:t>
            </w:r>
          </w:p>
          <w:p w:rsidR="00930C26" w:rsidRPr="00612D7D" w:rsidRDefault="00930C26" w:rsidP="00042CEC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061002" w:rsidTr="006E07B4">
        <w:trPr>
          <w:trHeight w:val="1290"/>
        </w:trPr>
        <w:tc>
          <w:tcPr>
            <w:tcW w:w="10485" w:type="dxa"/>
          </w:tcPr>
          <w:p w:rsidR="00E065CD" w:rsidRPr="00612D7D" w:rsidRDefault="000E28AD" w:rsidP="006E07B4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065CD" w:rsidRPr="00612D7D" w:rsidRDefault="002460DE" w:rsidP="00E065CD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612D7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        </w:t>
            </w:r>
          </w:p>
        </w:tc>
      </w:tr>
    </w:tbl>
    <w:p w:rsidR="00FD6B8A" w:rsidRPr="00612D7D" w:rsidRDefault="000E28AD" w:rsidP="00FD6B8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sectPr w:rsidR="00FD6B8A" w:rsidRPr="00612D7D" w:rsidSect="006E07B4">
      <w:footerReference w:type="default" r:id="rId8"/>
      <w:pgSz w:w="11906" w:h="16838"/>
      <w:pgMar w:top="0" w:right="849" w:bottom="28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CF" w:rsidRDefault="002460DE">
      <w:pPr>
        <w:spacing w:after="0" w:line="240" w:lineRule="auto"/>
      </w:pPr>
      <w:r>
        <w:separator/>
      </w:r>
    </w:p>
  </w:endnote>
  <w:endnote w:type="continuationSeparator" w:id="0">
    <w:p w:rsidR="00955ACF" w:rsidRDefault="002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B4" w:rsidRPr="00FD6B8A" w:rsidRDefault="000E28AD" w:rsidP="006E07B4">
    <w:pPr>
      <w:pStyle w:val="Footer"/>
      <w:jc w:val="right"/>
      <w:rPr>
        <w:rFonts w:ascii="Arial" w:hAnsi="Arial" w:cs="Arial"/>
        <w:color w:val="595959" w:themeColor="text1" w:themeTint="A6"/>
        <w:sz w:val="24"/>
        <w:szCs w:val="24"/>
      </w:rPr>
    </w:pPr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18463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60DE" w:rsidRPr="00FD6B8A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2460DE" w:rsidRPr="00FD6B8A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="002460DE" w:rsidRPr="00FD6B8A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1</w:t>
        </w:r>
        <w:r w:rsidR="002460DE" w:rsidRPr="00FD6B8A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fldChar w:fldCharType="end"/>
        </w:r>
        <w:r w:rsidR="002460DE" w:rsidRPr="00FD6B8A">
          <w:rPr>
            <w:rFonts w:ascii="Arial" w:hAnsi="Arial" w:cs="Arial"/>
            <w:color w:val="595959" w:themeColor="text1" w:themeTint="A6"/>
            <w:sz w:val="24"/>
            <w:szCs w:val="24"/>
            <w:lang w:val="cy-GB"/>
          </w:rPr>
          <w:t xml:space="preserve"> o 2</w:t>
        </w:r>
      </w:sdtContent>
    </w:sdt>
  </w:p>
  <w:p w:rsidR="006E07B4" w:rsidRDefault="000E28AD" w:rsidP="006E07B4">
    <w:pPr>
      <w:pStyle w:val="Footer"/>
      <w:tabs>
        <w:tab w:val="clear" w:pos="4513"/>
        <w:tab w:val="clear" w:pos="9026"/>
        <w:tab w:val="center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CF" w:rsidRDefault="002460DE">
      <w:pPr>
        <w:spacing w:after="0" w:line="240" w:lineRule="auto"/>
      </w:pPr>
      <w:r>
        <w:separator/>
      </w:r>
    </w:p>
  </w:footnote>
  <w:footnote w:type="continuationSeparator" w:id="0">
    <w:p w:rsidR="00955ACF" w:rsidRDefault="0024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095"/>
    <w:multiLevelType w:val="hybridMultilevel"/>
    <w:tmpl w:val="67524D84"/>
    <w:lvl w:ilvl="0" w:tplc="6C8EF10A">
      <w:start w:val="1"/>
      <w:numFmt w:val="upperRoman"/>
      <w:lvlText w:val="%1."/>
      <w:lvlJc w:val="right"/>
      <w:pPr>
        <w:ind w:left="720" w:hanging="360"/>
      </w:pPr>
    </w:lvl>
    <w:lvl w:ilvl="1" w:tplc="CEA2D298" w:tentative="1">
      <w:start w:val="1"/>
      <w:numFmt w:val="lowerLetter"/>
      <w:lvlText w:val="%2."/>
      <w:lvlJc w:val="left"/>
      <w:pPr>
        <w:ind w:left="1440" w:hanging="360"/>
      </w:pPr>
    </w:lvl>
    <w:lvl w:ilvl="2" w:tplc="AE64DA2C" w:tentative="1">
      <w:start w:val="1"/>
      <w:numFmt w:val="lowerRoman"/>
      <w:lvlText w:val="%3."/>
      <w:lvlJc w:val="right"/>
      <w:pPr>
        <w:ind w:left="2160" w:hanging="180"/>
      </w:pPr>
    </w:lvl>
    <w:lvl w:ilvl="3" w:tplc="563A7E1A" w:tentative="1">
      <w:start w:val="1"/>
      <w:numFmt w:val="decimal"/>
      <w:lvlText w:val="%4."/>
      <w:lvlJc w:val="left"/>
      <w:pPr>
        <w:ind w:left="2880" w:hanging="360"/>
      </w:pPr>
    </w:lvl>
    <w:lvl w:ilvl="4" w:tplc="1468337C" w:tentative="1">
      <w:start w:val="1"/>
      <w:numFmt w:val="lowerLetter"/>
      <w:lvlText w:val="%5."/>
      <w:lvlJc w:val="left"/>
      <w:pPr>
        <w:ind w:left="3600" w:hanging="360"/>
      </w:pPr>
    </w:lvl>
    <w:lvl w:ilvl="5" w:tplc="62106754" w:tentative="1">
      <w:start w:val="1"/>
      <w:numFmt w:val="lowerRoman"/>
      <w:lvlText w:val="%6."/>
      <w:lvlJc w:val="right"/>
      <w:pPr>
        <w:ind w:left="4320" w:hanging="180"/>
      </w:pPr>
    </w:lvl>
    <w:lvl w:ilvl="6" w:tplc="8626034A" w:tentative="1">
      <w:start w:val="1"/>
      <w:numFmt w:val="decimal"/>
      <w:lvlText w:val="%7."/>
      <w:lvlJc w:val="left"/>
      <w:pPr>
        <w:ind w:left="5040" w:hanging="360"/>
      </w:pPr>
    </w:lvl>
    <w:lvl w:ilvl="7" w:tplc="8FE26466" w:tentative="1">
      <w:start w:val="1"/>
      <w:numFmt w:val="lowerLetter"/>
      <w:lvlText w:val="%8."/>
      <w:lvlJc w:val="left"/>
      <w:pPr>
        <w:ind w:left="5760" w:hanging="360"/>
      </w:pPr>
    </w:lvl>
    <w:lvl w:ilvl="8" w:tplc="21B0B8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2"/>
    <w:rsid w:val="00042CEC"/>
    <w:rsid w:val="00061002"/>
    <w:rsid w:val="000E28AD"/>
    <w:rsid w:val="00180CD8"/>
    <w:rsid w:val="002460DE"/>
    <w:rsid w:val="003D26C1"/>
    <w:rsid w:val="0063743C"/>
    <w:rsid w:val="009017AA"/>
    <w:rsid w:val="00930C26"/>
    <w:rsid w:val="00955ACF"/>
    <w:rsid w:val="009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8A"/>
  </w:style>
  <w:style w:type="table" w:styleId="TableGrid">
    <w:name w:val="Table Grid"/>
    <w:basedOn w:val="TableNormal"/>
    <w:uiPriority w:val="59"/>
    <w:rsid w:val="00F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8A"/>
  </w:style>
  <w:style w:type="character" w:styleId="CommentReference">
    <w:name w:val="annotation reference"/>
    <w:basedOn w:val="DefaultParagraphFont"/>
    <w:uiPriority w:val="99"/>
    <w:semiHidden/>
    <w:unhideWhenUsed/>
    <w:rsid w:val="00FD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8A"/>
  </w:style>
  <w:style w:type="table" w:styleId="TableGrid">
    <w:name w:val="Table Grid"/>
    <w:basedOn w:val="TableNormal"/>
    <w:uiPriority w:val="59"/>
    <w:rsid w:val="00F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8A"/>
  </w:style>
  <w:style w:type="character" w:styleId="CommentReference">
    <w:name w:val="annotation reference"/>
    <w:basedOn w:val="DefaultParagraphFont"/>
    <w:uiPriority w:val="99"/>
    <w:semiHidden/>
    <w:unhideWhenUsed/>
    <w:rsid w:val="00FD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BEB55578</Template>
  <TotalTime>0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Ruth (ESNR-Strategy-Communications)</dc:creator>
  <cp:lastModifiedBy>Louise Fulker</cp:lastModifiedBy>
  <cp:revision>2</cp:revision>
  <cp:lastPrinted>2017-11-28T09:58:00Z</cp:lastPrinted>
  <dcterms:created xsi:type="dcterms:W3CDTF">2018-01-08T14:07:00Z</dcterms:created>
  <dcterms:modified xsi:type="dcterms:W3CDTF">2018-01-08T14:07:00Z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2017-12-20T09:54:36Z</vt:filetime>
  </property>
  <property fmtid="{D5CDD505-2E9C-101B-9397-08002B2CF9AE}" pid="8" name="Objective-Date Acquired [system]">
    <vt:filetime>2017-12-20T00:00:00Z</vt:filetime>
  </property>
  <property fmtid="{D5CDD505-2E9C-101B-9397-08002B2CF9AE}" pid="9" name="Objective-DatePublished">
    <vt:filetime>2018-01-04T10:32:04Z</vt:filetime>
  </property>
  <property fmtid="{D5CDD505-2E9C-101B-9397-08002B2CF9AE}" pid="10" name="Objective-FileNumber">
    <vt:lpwstr/>
  </property>
  <property fmtid="{D5CDD505-2E9C-101B-9397-08002B2CF9AE}" pid="11" name="Objective-Id">
    <vt:lpwstr>A20532672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2018-01-04T10:32:04Z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Thomas, Wendy (EPS - Fairer Futures)</vt:lpwstr>
  </property>
  <property fmtid="{D5CDD505-2E9C-101B-9397-08002B2CF9AE}" pid="18" name="Objective-Parent">
    <vt:lpwstr>Consultation Document</vt:lpwstr>
  </property>
  <property fmtid="{D5CDD505-2E9C-101B-9397-08002B2CF9AE}" pid="19" name="Objective-Path">
    <vt:lpwstr>Objective Global Folder:Business File Plan:Education &amp; Public Services (EPS):Education &amp; Public Services (EPS) - Children and Families - Children and Families Division:1 - Save:Parenting and Families Branch:Parenting Branch (Sarah / Lynne):Reasonable Puni</vt:lpwstr>
  </property>
  <property fmtid="{D5CDD505-2E9C-101B-9397-08002B2CF9AE}" pid="20" name="Objective-State">
    <vt:lpwstr>Published</vt:lpwstr>
  </property>
  <property fmtid="{D5CDD505-2E9C-101B-9397-08002B2CF9AE}" pid="21" name="Objective-Title">
    <vt:lpwstr>Consultation Response form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</Properties>
</file>